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66E" w:rsidRDefault="0005666E" w:rsidP="0005666E">
      <w:pPr>
        <w:jc w:val="center"/>
        <w:rPr>
          <w:rFonts w:ascii="黑体" w:eastAsia="黑体"/>
          <w:b/>
          <w:bCs/>
          <w:color w:val="FF0000"/>
          <w:w w:val="66"/>
          <w:sz w:val="72"/>
          <w:szCs w:val="72"/>
        </w:rPr>
      </w:pPr>
      <w:r>
        <w:rPr>
          <w:rFonts w:ascii="黑体" w:eastAsia="黑体" w:cs="黑体" w:hint="eastAsia"/>
          <w:b/>
          <w:bCs/>
          <w:color w:val="FF0000"/>
          <w:w w:val="66"/>
          <w:sz w:val="72"/>
          <w:szCs w:val="72"/>
        </w:rPr>
        <w:t>天津科技大学化工与材料学院文件</w:t>
      </w:r>
    </w:p>
    <w:p w:rsidR="0005666E" w:rsidRDefault="0005666E" w:rsidP="0005666E">
      <w:pPr>
        <w:jc w:val="center"/>
        <w:rPr>
          <w:sz w:val="32"/>
          <w:szCs w:val="32"/>
        </w:rPr>
      </w:pPr>
    </w:p>
    <w:p w:rsidR="0005666E" w:rsidRPr="00110BD5" w:rsidRDefault="0005666E" w:rsidP="00110BD5">
      <w:pPr>
        <w:spacing w:line="540" w:lineRule="exact"/>
        <w:jc w:val="center"/>
        <w:rPr>
          <w:rFonts w:ascii="仿宋" w:eastAsia="仿宋" w:hAnsi="仿宋"/>
          <w:b/>
          <w:color w:val="FF0000"/>
          <w:sz w:val="32"/>
          <w:szCs w:val="32"/>
        </w:rPr>
      </w:pPr>
      <w:r w:rsidRPr="00110BD5">
        <w:rPr>
          <w:rFonts w:ascii="仿宋" w:eastAsia="仿宋" w:hAnsi="仿宋" w:hint="eastAsia"/>
          <w:b/>
          <w:color w:val="FF0000"/>
          <w:sz w:val="32"/>
          <w:szCs w:val="32"/>
        </w:rPr>
        <w:t>津科大化</w:t>
      </w:r>
      <w:r w:rsidRPr="00110BD5">
        <w:rPr>
          <w:rFonts w:ascii="仿宋" w:eastAsia="仿宋" w:hAnsi="仿宋"/>
          <w:b/>
          <w:color w:val="FF0000"/>
          <w:sz w:val="32"/>
          <w:szCs w:val="32"/>
        </w:rPr>
        <w:t>[201</w:t>
      </w:r>
      <w:r w:rsidRPr="00110BD5">
        <w:rPr>
          <w:rFonts w:ascii="仿宋" w:eastAsia="仿宋" w:hAnsi="仿宋" w:hint="eastAsia"/>
          <w:b/>
          <w:color w:val="FF0000"/>
          <w:sz w:val="32"/>
          <w:szCs w:val="32"/>
        </w:rPr>
        <w:t>5</w:t>
      </w:r>
      <w:r w:rsidRPr="00110BD5">
        <w:rPr>
          <w:rFonts w:ascii="仿宋" w:eastAsia="仿宋" w:hAnsi="仿宋"/>
          <w:b/>
          <w:color w:val="FF0000"/>
          <w:sz w:val="32"/>
          <w:szCs w:val="32"/>
        </w:rPr>
        <w:t>]</w:t>
      </w:r>
      <w:r w:rsidR="00D37950">
        <w:rPr>
          <w:rFonts w:ascii="仿宋" w:eastAsia="仿宋" w:hAnsi="仿宋" w:hint="eastAsia"/>
          <w:b/>
          <w:color w:val="FF0000"/>
          <w:sz w:val="32"/>
          <w:szCs w:val="32"/>
        </w:rPr>
        <w:t>8</w:t>
      </w:r>
      <w:r w:rsidRPr="00110BD5">
        <w:rPr>
          <w:rFonts w:ascii="仿宋" w:eastAsia="仿宋" w:hAnsi="仿宋" w:hint="eastAsia"/>
          <w:b/>
          <w:color w:val="FF0000"/>
          <w:sz w:val="32"/>
          <w:szCs w:val="32"/>
        </w:rPr>
        <w:t>号</w:t>
      </w:r>
    </w:p>
    <w:p w:rsidR="0005666E" w:rsidRPr="0051390B" w:rsidRDefault="00764B5B" w:rsidP="0005666E">
      <w:pPr>
        <w:jc w:val="center"/>
        <w:rPr>
          <w:b/>
          <w:bCs/>
          <w:sz w:val="32"/>
          <w:szCs w:val="32"/>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99060</wp:posOffset>
                </wp:positionV>
                <wp:extent cx="5372100" cy="0"/>
                <wp:effectExtent l="19050" t="1905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2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" strokecolor="red" strokeweight="2.25pt"/>
            </w:pict>
          </mc:Fallback>
        </mc:AlternateContent>
      </w:r>
    </w:p>
    <w:p w:rsidR="0005666E" w:rsidRPr="00C66F5B" w:rsidRDefault="00210CD2" w:rsidP="00210CD2">
      <w:pPr>
        <w:jc w:val="center"/>
        <w:rPr>
          <w:rFonts w:ascii="方正小标宋简体" w:eastAsia="方正小标宋简体"/>
          <w:bCs/>
          <w:kern w:val="0"/>
          <w:sz w:val="36"/>
          <w:szCs w:val="36"/>
        </w:rPr>
      </w:pPr>
      <w:bookmarkStart w:id="0" w:name="_GoBack"/>
      <w:r w:rsidRPr="00C66F5B">
        <w:rPr>
          <w:rFonts w:ascii="方正小标宋简体" w:eastAsia="方正小标宋简体" w:hAnsi="宋体" w:cs="宋体" w:hint="eastAsia"/>
          <w:bCs/>
          <w:kern w:val="0"/>
          <w:sz w:val="36"/>
          <w:szCs w:val="36"/>
        </w:rPr>
        <w:t>化工与材料</w:t>
      </w:r>
      <w:proofErr w:type="gramStart"/>
      <w:r w:rsidRPr="00C66F5B">
        <w:rPr>
          <w:rFonts w:ascii="方正小标宋简体" w:eastAsia="方正小标宋简体" w:hAnsi="宋体" w:cs="宋体" w:hint="eastAsia"/>
          <w:bCs/>
          <w:kern w:val="0"/>
          <w:sz w:val="36"/>
          <w:szCs w:val="36"/>
        </w:rPr>
        <w:t>学院推免研究生</w:t>
      </w:r>
      <w:proofErr w:type="gramEnd"/>
      <w:r w:rsidRPr="00C66F5B">
        <w:rPr>
          <w:rFonts w:ascii="方正小标宋简体" w:eastAsia="方正小标宋简体" w:hAnsi="宋体" w:cs="宋体" w:hint="eastAsia"/>
          <w:bCs/>
          <w:kern w:val="0"/>
          <w:sz w:val="36"/>
          <w:szCs w:val="36"/>
        </w:rPr>
        <w:t>选拔原则及实施细则</w:t>
      </w:r>
      <w:bookmarkEnd w:id="0"/>
    </w:p>
    <w:p w:rsidR="008A3D62" w:rsidRDefault="008A3D62" w:rsidP="0005666E">
      <w:pPr>
        <w:rPr>
          <w:rFonts w:ascii="仿宋_GB2312" w:eastAsia="仿宋_GB2312" w:hAnsi="宋体" w:cs="仿宋_GB2312"/>
          <w:b/>
          <w:bCs/>
          <w:sz w:val="32"/>
          <w:szCs w:val="32"/>
        </w:rPr>
      </w:pPr>
    </w:p>
    <w:p w:rsidR="00210CD2" w:rsidRPr="00210CD2" w:rsidRDefault="00210CD2" w:rsidP="00210CD2">
      <w:pPr>
        <w:snapToGrid w:val="0"/>
        <w:spacing w:line="360" w:lineRule="auto"/>
        <w:ind w:firstLineChars="200" w:firstLine="643"/>
        <w:rPr>
          <w:rFonts w:ascii="仿宋_GB2312" w:eastAsia="仿宋_GB2312" w:hAnsi="宋体"/>
          <w:b/>
          <w:snapToGrid w:val="0"/>
          <w:kern w:val="0"/>
          <w:sz w:val="32"/>
          <w:szCs w:val="32"/>
        </w:rPr>
      </w:pPr>
      <w:r w:rsidRPr="00210CD2">
        <w:rPr>
          <w:rFonts w:ascii="仿宋_GB2312" w:eastAsia="仿宋_GB2312" w:hAnsi="宋体" w:hint="eastAsia"/>
          <w:b/>
          <w:snapToGrid w:val="0"/>
          <w:kern w:val="0"/>
          <w:sz w:val="32"/>
          <w:szCs w:val="32"/>
        </w:rPr>
        <w:t>一、基本推荐条件</w:t>
      </w:r>
    </w:p>
    <w:p w:rsidR="00210CD2" w:rsidRPr="00210CD2" w:rsidRDefault="00210CD2" w:rsidP="00210CD2">
      <w:pPr>
        <w:adjustRightInd w:val="0"/>
        <w:snapToGrid w:val="0"/>
        <w:spacing w:line="360" w:lineRule="auto"/>
        <w:ind w:firstLineChars="200" w:firstLine="640"/>
        <w:rPr>
          <w:rFonts w:ascii="仿宋_GB2312" w:eastAsia="仿宋_GB2312" w:hAnsi="宋体"/>
          <w:snapToGrid w:val="0"/>
          <w:kern w:val="0"/>
          <w:sz w:val="32"/>
          <w:szCs w:val="32"/>
        </w:rPr>
      </w:pPr>
      <w:r w:rsidRPr="00210CD2">
        <w:rPr>
          <w:rFonts w:ascii="仿宋_GB2312" w:eastAsia="仿宋_GB2312" w:hAnsi="宋体" w:hint="eastAsia"/>
          <w:snapToGrid w:val="0"/>
          <w:kern w:val="0"/>
          <w:sz w:val="32"/>
          <w:szCs w:val="32"/>
        </w:rPr>
        <w:t>（一）基本条件</w:t>
      </w:r>
    </w:p>
    <w:p w:rsidR="00210CD2" w:rsidRPr="005756ED" w:rsidRDefault="00210CD2" w:rsidP="005756ED">
      <w:pPr>
        <w:ind w:firstLineChars="200" w:firstLine="640"/>
        <w:rPr>
          <w:rFonts w:ascii="仿宋" w:eastAsia="仿宋" w:hAnsi="仿宋"/>
          <w:sz w:val="32"/>
          <w:szCs w:val="32"/>
        </w:rPr>
      </w:pPr>
      <w:r w:rsidRPr="005756ED">
        <w:rPr>
          <w:rFonts w:ascii="仿宋" w:eastAsia="仿宋" w:hAnsi="仿宋" w:hint="eastAsia"/>
          <w:sz w:val="32"/>
          <w:szCs w:val="32"/>
        </w:rPr>
        <w:t>1. 认真学习邓小平理论和“三个代表”重要思想，拥护党的路线、方针、政策，学习目的明确，遵纪守法，关心集体，尊敬师长，团结同学，有良好的思想政治素质，在校期间未受过任何纪律处分。</w:t>
      </w:r>
    </w:p>
    <w:p w:rsidR="00210CD2" w:rsidRPr="005756ED" w:rsidRDefault="00210CD2" w:rsidP="005756ED">
      <w:pPr>
        <w:ind w:firstLineChars="200" w:firstLine="640"/>
        <w:rPr>
          <w:rFonts w:ascii="仿宋" w:eastAsia="仿宋" w:hAnsi="仿宋"/>
          <w:sz w:val="32"/>
          <w:szCs w:val="32"/>
        </w:rPr>
      </w:pPr>
      <w:r w:rsidRPr="005756ED">
        <w:rPr>
          <w:rFonts w:ascii="仿宋" w:eastAsia="仿宋" w:hAnsi="仿宋" w:hint="eastAsia"/>
          <w:sz w:val="32"/>
          <w:szCs w:val="32"/>
        </w:rPr>
        <w:t>2. 在入学以来六个学期中，申报者的平均</w:t>
      </w:r>
      <w:proofErr w:type="gramStart"/>
      <w:r w:rsidRPr="005756ED">
        <w:rPr>
          <w:rFonts w:ascii="仿宋" w:eastAsia="仿宋" w:hAnsi="仿宋" w:hint="eastAsia"/>
          <w:sz w:val="32"/>
          <w:szCs w:val="32"/>
        </w:rPr>
        <w:t>学分绩点要求</w:t>
      </w:r>
      <w:proofErr w:type="gramEnd"/>
      <w:r w:rsidRPr="005756ED">
        <w:rPr>
          <w:rFonts w:ascii="仿宋" w:eastAsia="仿宋" w:hAnsi="仿宋" w:hint="eastAsia"/>
          <w:sz w:val="32"/>
          <w:szCs w:val="32"/>
        </w:rPr>
        <w:t>排名位于本专业前25%（其中：申报研究生支教团和从事为期两年思想政治工作者平均</w:t>
      </w:r>
      <w:proofErr w:type="gramStart"/>
      <w:r w:rsidRPr="005756ED">
        <w:rPr>
          <w:rFonts w:ascii="仿宋" w:eastAsia="仿宋" w:hAnsi="仿宋" w:hint="eastAsia"/>
          <w:sz w:val="32"/>
          <w:szCs w:val="32"/>
        </w:rPr>
        <w:t>学分绩点排名</w:t>
      </w:r>
      <w:proofErr w:type="gramEnd"/>
      <w:r w:rsidRPr="005756ED">
        <w:rPr>
          <w:rFonts w:ascii="仿宋" w:eastAsia="仿宋" w:hAnsi="仿宋" w:hint="eastAsia"/>
          <w:sz w:val="32"/>
          <w:szCs w:val="32"/>
        </w:rPr>
        <w:t>要求位于本专业前30%，行业卓越人才实验班学生平均</w:t>
      </w:r>
      <w:proofErr w:type="gramStart"/>
      <w:r w:rsidRPr="005756ED">
        <w:rPr>
          <w:rFonts w:ascii="仿宋" w:eastAsia="仿宋" w:hAnsi="仿宋" w:hint="eastAsia"/>
          <w:sz w:val="32"/>
          <w:szCs w:val="32"/>
        </w:rPr>
        <w:t>学分绩点排名</w:t>
      </w:r>
      <w:proofErr w:type="gramEnd"/>
      <w:r w:rsidRPr="005756ED">
        <w:rPr>
          <w:rFonts w:ascii="仿宋" w:eastAsia="仿宋" w:hAnsi="仿宋" w:hint="eastAsia"/>
          <w:sz w:val="32"/>
          <w:szCs w:val="32"/>
        </w:rPr>
        <w:t>要求位于本班前55%）。</w:t>
      </w:r>
    </w:p>
    <w:p w:rsidR="00210CD2" w:rsidRPr="00210CD2" w:rsidRDefault="00210CD2" w:rsidP="00210CD2">
      <w:pPr>
        <w:adjustRightInd w:val="0"/>
        <w:snapToGrid w:val="0"/>
        <w:spacing w:line="360" w:lineRule="auto"/>
        <w:ind w:firstLineChars="200" w:firstLine="643"/>
        <w:rPr>
          <w:rFonts w:ascii="仿宋_GB2312" w:eastAsia="仿宋_GB2312"/>
          <w:b/>
          <w:snapToGrid w:val="0"/>
          <w:kern w:val="0"/>
          <w:sz w:val="32"/>
          <w:szCs w:val="32"/>
        </w:rPr>
      </w:pPr>
      <w:r w:rsidRPr="00210CD2">
        <w:rPr>
          <w:rFonts w:ascii="仿宋_GB2312" w:eastAsia="仿宋_GB2312" w:hint="eastAsia"/>
          <w:b/>
          <w:snapToGrid w:val="0"/>
          <w:kern w:val="0"/>
          <w:sz w:val="32"/>
          <w:szCs w:val="32"/>
        </w:rPr>
        <w:t>注：平均</w:t>
      </w:r>
      <w:proofErr w:type="gramStart"/>
      <w:r w:rsidRPr="00210CD2">
        <w:rPr>
          <w:rFonts w:ascii="仿宋_GB2312" w:eastAsia="仿宋_GB2312" w:hint="eastAsia"/>
          <w:b/>
          <w:snapToGrid w:val="0"/>
          <w:kern w:val="0"/>
          <w:sz w:val="32"/>
          <w:szCs w:val="32"/>
        </w:rPr>
        <w:t>学分绩点计算方法</w:t>
      </w:r>
      <w:proofErr w:type="gramEnd"/>
      <w:r w:rsidRPr="00210CD2">
        <w:rPr>
          <w:rFonts w:ascii="仿宋_GB2312" w:eastAsia="仿宋_GB2312" w:hint="eastAsia"/>
          <w:b/>
          <w:snapToGrid w:val="0"/>
          <w:kern w:val="0"/>
          <w:sz w:val="32"/>
          <w:szCs w:val="32"/>
        </w:rPr>
        <w:t>：（N</w:t>
      </w:r>
      <w:r w:rsidRPr="00210CD2">
        <w:rPr>
          <w:rFonts w:ascii="仿宋_GB2312" w:eastAsia="仿宋_GB2312" w:hint="eastAsia"/>
          <w:b/>
          <w:snapToGrid w:val="0"/>
          <w:kern w:val="0"/>
          <w:sz w:val="32"/>
          <w:szCs w:val="32"/>
          <w:vertAlign w:val="subscript"/>
        </w:rPr>
        <w:t>1</w:t>
      </w:r>
      <w:r w:rsidRPr="00210CD2">
        <w:rPr>
          <w:rFonts w:ascii="仿宋_GB2312" w:eastAsia="仿宋_GB2312" w:hint="eastAsia"/>
          <w:b/>
          <w:snapToGrid w:val="0"/>
          <w:kern w:val="0"/>
          <w:sz w:val="32"/>
          <w:szCs w:val="32"/>
        </w:rPr>
        <w:t>+N</w:t>
      </w:r>
      <w:r w:rsidRPr="00210CD2">
        <w:rPr>
          <w:rFonts w:ascii="仿宋_GB2312" w:eastAsia="仿宋_GB2312" w:hint="eastAsia"/>
          <w:b/>
          <w:snapToGrid w:val="0"/>
          <w:kern w:val="0"/>
          <w:sz w:val="32"/>
          <w:szCs w:val="32"/>
          <w:vertAlign w:val="subscript"/>
        </w:rPr>
        <w:t>2</w:t>
      </w:r>
      <w:r w:rsidRPr="00210CD2">
        <w:rPr>
          <w:rFonts w:ascii="仿宋_GB2312" w:eastAsia="仿宋_GB2312" w:hint="eastAsia"/>
          <w:b/>
          <w:snapToGrid w:val="0"/>
          <w:kern w:val="0"/>
          <w:sz w:val="32"/>
          <w:szCs w:val="32"/>
        </w:rPr>
        <w:t>+N</w:t>
      </w:r>
      <w:r w:rsidRPr="00210CD2">
        <w:rPr>
          <w:rFonts w:ascii="仿宋_GB2312" w:eastAsia="仿宋_GB2312" w:hint="eastAsia"/>
          <w:b/>
          <w:snapToGrid w:val="0"/>
          <w:kern w:val="0"/>
          <w:sz w:val="32"/>
          <w:szCs w:val="32"/>
          <w:vertAlign w:val="subscript"/>
        </w:rPr>
        <w:t>3</w:t>
      </w:r>
      <w:r w:rsidRPr="00210CD2">
        <w:rPr>
          <w:rFonts w:ascii="仿宋_GB2312" w:eastAsia="仿宋_GB2312" w:hint="eastAsia"/>
          <w:b/>
          <w:snapToGrid w:val="0"/>
          <w:kern w:val="0"/>
          <w:sz w:val="32"/>
          <w:szCs w:val="32"/>
        </w:rPr>
        <w:t>）/3</w:t>
      </w:r>
    </w:p>
    <w:p w:rsidR="00210CD2" w:rsidRPr="00210CD2" w:rsidRDefault="00210CD2" w:rsidP="00210CD2">
      <w:pPr>
        <w:adjustRightInd w:val="0"/>
        <w:snapToGrid w:val="0"/>
        <w:spacing w:line="360" w:lineRule="auto"/>
        <w:ind w:firstLineChars="200" w:firstLine="640"/>
        <w:rPr>
          <w:rFonts w:ascii="仿宋_GB2312" w:eastAsia="仿宋_GB2312"/>
          <w:snapToGrid w:val="0"/>
          <w:kern w:val="0"/>
          <w:sz w:val="32"/>
          <w:szCs w:val="32"/>
        </w:rPr>
      </w:pPr>
      <w:r w:rsidRPr="00210CD2">
        <w:rPr>
          <w:rFonts w:ascii="仿宋_GB2312" w:eastAsia="仿宋_GB2312" w:hint="eastAsia"/>
          <w:snapToGrid w:val="0"/>
          <w:kern w:val="0"/>
          <w:sz w:val="32"/>
          <w:szCs w:val="32"/>
        </w:rPr>
        <w:t>说明：N</w:t>
      </w:r>
      <w:r w:rsidRPr="00210CD2">
        <w:rPr>
          <w:rFonts w:ascii="仿宋_GB2312" w:eastAsia="仿宋_GB2312" w:hint="eastAsia"/>
          <w:snapToGrid w:val="0"/>
          <w:kern w:val="0"/>
          <w:sz w:val="32"/>
          <w:szCs w:val="32"/>
          <w:vertAlign w:val="subscript"/>
        </w:rPr>
        <w:t>1</w:t>
      </w:r>
      <w:r w:rsidRPr="00210CD2">
        <w:rPr>
          <w:rFonts w:ascii="仿宋_GB2312" w:eastAsia="仿宋_GB2312" w:hint="eastAsia"/>
          <w:snapToGrid w:val="0"/>
          <w:kern w:val="0"/>
          <w:sz w:val="32"/>
          <w:szCs w:val="32"/>
        </w:rPr>
        <w:t>：2012-2013学年年平均学分绩点</w:t>
      </w:r>
    </w:p>
    <w:p w:rsidR="00210CD2" w:rsidRPr="00210CD2" w:rsidRDefault="00210CD2" w:rsidP="00210CD2">
      <w:pPr>
        <w:adjustRightInd w:val="0"/>
        <w:snapToGrid w:val="0"/>
        <w:spacing w:line="360" w:lineRule="auto"/>
        <w:ind w:firstLineChars="500" w:firstLine="1600"/>
        <w:rPr>
          <w:rFonts w:ascii="仿宋_GB2312" w:eastAsia="仿宋_GB2312"/>
          <w:snapToGrid w:val="0"/>
          <w:kern w:val="0"/>
          <w:sz w:val="32"/>
          <w:szCs w:val="32"/>
        </w:rPr>
      </w:pPr>
      <w:r w:rsidRPr="00210CD2">
        <w:rPr>
          <w:rFonts w:ascii="仿宋_GB2312" w:eastAsia="仿宋_GB2312" w:hint="eastAsia"/>
          <w:snapToGrid w:val="0"/>
          <w:kern w:val="0"/>
          <w:sz w:val="32"/>
          <w:szCs w:val="32"/>
        </w:rPr>
        <w:t>N</w:t>
      </w:r>
      <w:r w:rsidRPr="00210CD2">
        <w:rPr>
          <w:rFonts w:ascii="仿宋_GB2312" w:eastAsia="仿宋_GB2312" w:hint="eastAsia"/>
          <w:snapToGrid w:val="0"/>
          <w:kern w:val="0"/>
          <w:sz w:val="32"/>
          <w:szCs w:val="32"/>
          <w:vertAlign w:val="subscript"/>
        </w:rPr>
        <w:t>2</w:t>
      </w:r>
      <w:r w:rsidRPr="00210CD2">
        <w:rPr>
          <w:rFonts w:ascii="仿宋_GB2312" w:eastAsia="仿宋_GB2312" w:hint="eastAsia"/>
          <w:snapToGrid w:val="0"/>
          <w:kern w:val="0"/>
          <w:sz w:val="32"/>
          <w:szCs w:val="32"/>
        </w:rPr>
        <w:t>：2013-2014学年年平均学分绩点</w:t>
      </w:r>
    </w:p>
    <w:p w:rsidR="00210CD2" w:rsidRPr="00210CD2" w:rsidRDefault="00210CD2" w:rsidP="00210CD2">
      <w:pPr>
        <w:adjustRightInd w:val="0"/>
        <w:snapToGrid w:val="0"/>
        <w:spacing w:line="360" w:lineRule="auto"/>
        <w:ind w:firstLineChars="500" w:firstLine="1600"/>
        <w:rPr>
          <w:rFonts w:ascii="仿宋_GB2312" w:eastAsia="仿宋_GB2312"/>
          <w:snapToGrid w:val="0"/>
          <w:kern w:val="0"/>
          <w:sz w:val="32"/>
          <w:szCs w:val="32"/>
        </w:rPr>
      </w:pPr>
      <w:r w:rsidRPr="00210CD2">
        <w:rPr>
          <w:rFonts w:ascii="仿宋_GB2312" w:eastAsia="仿宋_GB2312" w:hint="eastAsia"/>
          <w:snapToGrid w:val="0"/>
          <w:kern w:val="0"/>
          <w:sz w:val="32"/>
          <w:szCs w:val="32"/>
        </w:rPr>
        <w:t>N</w:t>
      </w:r>
      <w:r w:rsidRPr="00210CD2">
        <w:rPr>
          <w:rFonts w:ascii="仿宋_GB2312" w:eastAsia="仿宋_GB2312" w:hint="eastAsia"/>
          <w:snapToGrid w:val="0"/>
          <w:kern w:val="0"/>
          <w:sz w:val="32"/>
          <w:szCs w:val="32"/>
          <w:vertAlign w:val="subscript"/>
        </w:rPr>
        <w:t>3</w:t>
      </w:r>
      <w:r w:rsidRPr="00210CD2">
        <w:rPr>
          <w:rFonts w:ascii="仿宋_GB2312" w:eastAsia="仿宋_GB2312" w:hint="eastAsia"/>
          <w:snapToGrid w:val="0"/>
          <w:kern w:val="0"/>
          <w:sz w:val="32"/>
          <w:szCs w:val="32"/>
        </w:rPr>
        <w:t>：2014-2015学年年平均学分绩点</w:t>
      </w:r>
    </w:p>
    <w:p w:rsidR="00210CD2" w:rsidRPr="00210CD2" w:rsidRDefault="00210CD2" w:rsidP="00210CD2">
      <w:pPr>
        <w:adjustRightInd w:val="0"/>
        <w:snapToGrid w:val="0"/>
        <w:spacing w:line="360" w:lineRule="auto"/>
        <w:ind w:firstLineChars="200" w:firstLine="640"/>
        <w:rPr>
          <w:rFonts w:ascii="仿宋_GB2312" w:eastAsia="仿宋_GB2312"/>
          <w:sz w:val="32"/>
          <w:szCs w:val="32"/>
        </w:rPr>
      </w:pPr>
      <w:r w:rsidRPr="00210CD2">
        <w:rPr>
          <w:rFonts w:ascii="仿宋_GB2312" w:eastAsia="仿宋_GB2312" w:hAnsi="宋体" w:hint="eastAsia"/>
          <w:snapToGrid w:val="0"/>
          <w:kern w:val="0"/>
          <w:sz w:val="32"/>
          <w:szCs w:val="32"/>
        </w:rPr>
        <w:t>3. 英语水平要求：申报者要求全国大学英语六级考试</w:t>
      </w:r>
      <w:r w:rsidRPr="00210CD2">
        <w:rPr>
          <w:rFonts w:ascii="仿宋_GB2312" w:eastAsia="仿宋_GB2312" w:hAnsi="宋体" w:hint="eastAsia"/>
          <w:snapToGrid w:val="0"/>
          <w:kern w:val="0"/>
          <w:sz w:val="32"/>
          <w:szCs w:val="32"/>
        </w:rPr>
        <w:lastRenderedPageBreak/>
        <w:t>成绩在</w:t>
      </w:r>
      <w:r w:rsidRPr="00210CD2">
        <w:rPr>
          <w:rFonts w:ascii="仿宋_GB2312" w:eastAsia="仿宋_GB2312" w:hint="eastAsia"/>
          <w:snapToGrid w:val="0"/>
          <w:kern w:val="0"/>
          <w:sz w:val="32"/>
          <w:szCs w:val="32"/>
        </w:rPr>
        <w:t>425</w:t>
      </w:r>
      <w:r w:rsidRPr="00210CD2">
        <w:rPr>
          <w:rFonts w:ascii="仿宋_GB2312" w:eastAsia="仿宋_GB2312" w:hAnsi="宋体" w:hint="eastAsia"/>
          <w:snapToGrid w:val="0"/>
          <w:kern w:val="0"/>
          <w:sz w:val="32"/>
          <w:szCs w:val="32"/>
        </w:rPr>
        <w:t>分及以上或大学英语四级考试成绩在</w:t>
      </w:r>
      <w:r w:rsidRPr="00210CD2">
        <w:rPr>
          <w:rFonts w:ascii="仿宋_GB2312" w:eastAsia="仿宋_GB2312" w:hint="eastAsia"/>
          <w:snapToGrid w:val="0"/>
          <w:kern w:val="0"/>
          <w:sz w:val="32"/>
          <w:szCs w:val="32"/>
        </w:rPr>
        <w:t>445</w:t>
      </w:r>
      <w:r w:rsidRPr="00210CD2">
        <w:rPr>
          <w:rFonts w:ascii="仿宋_GB2312" w:eastAsia="仿宋_GB2312" w:hAnsi="宋体" w:hint="eastAsia"/>
          <w:snapToGrid w:val="0"/>
          <w:kern w:val="0"/>
          <w:sz w:val="32"/>
          <w:szCs w:val="32"/>
        </w:rPr>
        <w:t>分及以上</w:t>
      </w:r>
      <w:r w:rsidRPr="00210CD2">
        <w:rPr>
          <w:rFonts w:ascii="仿宋_GB2312" w:eastAsia="仿宋_GB2312" w:hint="eastAsia"/>
          <w:sz w:val="32"/>
          <w:szCs w:val="32"/>
        </w:rPr>
        <w:t>。</w:t>
      </w:r>
    </w:p>
    <w:p w:rsidR="00210CD2" w:rsidRPr="00210CD2" w:rsidRDefault="00210CD2" w:rsidP="00210CD2">
      <w:pPr>
        <w:adjustRightInd w:val="0"/>
        <w:snapToGrid w:val="0"/>
        <w:spacing w:line="360" w:lineRule="auto"/>
        <w:ind w:firstLineChars="200" w:firstLine="640"/>
        <w:rPr>
          <w:rFonts w:ascii="仿宋_GB2312" w:eastAsia="仿宋_GB2312"/>
          <w:snapToGrid w:val="0"/>
          <w:kern w:val="0"/>
          <w:sz w:val="32"/>
          <w:szCs w:val="32"/>
        </w:rPr>
      </w:pPr>
      <w:r w:rsidRPr="00210CD2">
        <w:rPr>
          <w:rFonts w:ascii="仿宋_GB2312" w:eastAsia="仿宋_GB2312" w:hAnsi="宋体" w:hint="eastAsia"/>
          <w:snapToGrid w:val="0"/>
          <w:kern w:val="0"/>
          <w:sz w:val="32"/>
          <w:szCs w:val="32"/>
        </w:rPr>
        <w:t xml:space="preserve"> 4. 热爱所学专业，勤于思考，勇于创新，有较强的综合分析问题、解决问题的能力。学习成绩排名相同的，在省部级竞赛中获奖、参加导师科研、发表论文者优先考虑。</w:t>
      </w:r>
    </w:p>
    <w:p w:rsidR="00210CD2" w:rsidRPr="00210CD2" w:rsidRDefault="00210CD2" w:rsidP="00210CD2">
      <w:pPr>
        <w:pStyle w:val="a7"/>
        <w:adjustRightInd w:val="0"/>
        <w:snapToGrid w:val="0"/>
        <w:spacing w:before="0" w:beforeAutospacing="0" w:after="0" w:afterAutospacing="0" w:line="360" w:lineRule="auto"/>
        <w:ind w:firstLineChars="200" w:firstLine="640"/>
        <w:jc w:val="both"/>
        <w:rPr>
          <w:rFonts w:ascii="仿宋_GB2312" w:eastAsia="仿宋_GB2312"/>
          <w:sz w:val="32"/>
          <w:szCs w:val="32"/>
        </w:rPr>
      </w:pPr>
      <w:r w:rsidRPr="00210CD2">
        <w:rPr>
          <w:rFonts w:ascii="仿宋_GB2312" w:eastAsia="仿宋_GB2312" w:hint="eastAsia"/>
          <w:snapToGrid w:val="0"/>
          <w:sz w:val="32"/>
          <w:szCs w:val="32"/>
        </w:rPr>
        <w:t xml:space="preserve">5. </w:t>
      </w:r>
      <w:r w:rsidRPr="00210CD2">
        <w:rPr>
          <w:rFonts w:ascii="仿宋_GB2312" w:eastAsia="仿宋_GB2312" w:hint="eastAsia"/>
          <w:sz w:val="32"/>
          <w:szCs w:val="32"/>
        </w:rPr>
        <w:t>申报者身体健康状况应符合教育部规定招生的体检标准。</w:t>
      </w:r>
    </w:p>
    <w:p w:rsidR="00210CD2" w:rsidRPr="00210CD2" w:rsidRDefault="00210CD2" w:rsidP="00210CD2">
      <w:pPr>
        <w:adjustRightInd w:val="0"/>
        <w:snapToGrid w:val="0"/>
        <w:spacing w:line="360" w:lineRule="auto"/>
        <w:ind w:firstLineChars="200" w:firstLine="640"/>
        <w:rPr>
          <w:rFonts w:ascii="仿宋_GB2312" w:eastAsia="仿宋_GB2312" w:hAnsi="宋体"/>
          <w:snapToGrid w:val="0"/>
          <w:kern w:val="0"/>
          <w:sz w:val="32"/>
          <w:szCs w:val="32"/>
        </w:rPr>
      </w:pPr>
      <w:r w:rsidRPr="00210CD2">
        <w:rPr>
          <w:rFonts w:ascii="仿宋_GB2312" w:eastAsia="仿宋_GB2312" w:hAnsi="宋体" w:hint="eastAsia"/>
          <w:snapToGrid w:val="0"/>
          <w:kern w:val="0"/>
          <w:sz w:val="32"/>
          <w:szCs w:val="32"/>
        </w:rPr>
        <w:t>（二）如具备基本条件中第1、3、4、5条，同时符合以下条件之一者，且入学以来六个学期中，平均</w:t>
      </w:r>
      <w:proofErr w:type="gramStart"/>
      <w:r w:rsidRPr="00210CD2">
        <w:rPr>
          <w:rFonts w:ascii="仿宋_GB2312" w:eastAsia="仿宋_GB2312" w:hAnsi="宋体" w:hint="eastAsia"/>
          <w:snapToGrid w:val="0"/>
          <w:kern w:val="0"/>
          <w:sz w:val="32"/>
          <w:szCs w:val="32"/>
        </w:rPr>
        <w:t>学分绩点排名</w:t>
      </w:r>
      <w:proofErr w:type="gramEnd"/>
      <w:r w:rsidRPr="00210CD2">
        <w:rPr>
          <w:rFonts w:ascii="仿宋_GB2312" w:eastAsia="仿宋_GB2312" w:hAnsi="宋体" w:hint="eastAsia"/>
          <w:snapToGrid w:val="0"/>
          <w:kern w:val="0"/>
          <w:sz w:val="32"/>
          <w:szCs w:val="32"/>
        </w:rPr>
        <w:t>位于本专业前30%，也可被列为推荐免试对象：</w:t>
      </w:r>
    </w:p>
    <w:p w:rsidR="00210CD2" w:rsidRPr="00210CD2" w:rsidRDefault="00210CD2" w:rsidP="00210CD2">
      <w:pPr>
        <w:adjustRightInd w:val="0"/>
        <w:snapToGrid w:val="0"/>
        <w:spacing w:line="360" w:lineRule="auto"/>
        <w:ind w:firstLineChars="200" w:firstLine="640"/>
        <w:rPr>
          <w:rFonts w:ascii="仿宋_GB2312" w:eastAsia="仿宋_GB2312"/>
          <w:snapToGrid w:val="0"/>
          <w:kern w:val="0"/>
          <w:sz w:val="32"/>
          <w:szCs w:val="32"/>
        </w:rPr>
      </w:pPr>
      <w:r w:rsidRPr="00210CD2">
        <w:rPr>
          <w:rFonts w:ascii="仿宋_GB2312" w:eastAsia="仿宋_GB2312" w:hint="eastAsia"/>
          <w:snapToGrid w:val="0"/>
          <w:kern w:val="0"/>
          <w:sz w:val="32"/>
          <w:szCs w:val="32"/>
        </w:rPr>
        <w:t xml:space="preserve">1. </w:t>
      </w:r>
      <w:r w:rsidRPr="00210CD2">
        <w:rPr>
          <w:rFonts w:ascii="仿宋_GB2312" w:eastAsia="仿宋_GB2312" w:hAnsi="宋体" w:hint="eastAsia"/>
          <w:snapToGrid w:val="0"/>
          <w:kern w:val="0"/>
          <w:sz w:val="32"/>
          <w:szCs w:val="32"/>
        </w:rPr>
        <w:t>两次被评为校级“三好学生”者。</w:t>
      </w:r>
    </w:p>
    <w:p w:rsidR="00210CD2" w:rsidRPr="00210CD2" w:rsidRDefault="00210CD2" w:rsidP="00210CD2">
      <w:pPr>
        <w:adjustRightInd w:val="0"/>
        <w:snapToGrid w:val="0"/>
        <w:spacing w:line="360" w:lineRule="auto"/>
        <w:ind w:firstLineChars="200" w:firstLine="640"/>
        <w:rPr>
          <w:rFonts w:ascii="仿宋_GB2312" w:eastAsia="仿宋_GB2312"/>
          <w:snapToGrid w:val="0"/>
          <w:kern w:val="0"/>
          <w:sz w:val="32"/>
          <w:szCs w:val="32"/>
        </w:rPr>
      </w:pPr>
      <w:r w:rsidRPr="00210CD2">
        <w:rPr>
          <w:rFonts w:ascii="仿宋_GB2312" w:eastAsia="仿宋_GB2312" w:hint="eastAsia"/>
          <w:snapToGrid w:val="0"/>
          <w:kern w:val="0"/>
          <w:sz w:val="32"/>
          <w:szCs w:val="32"/>
        </w:rPr>
        <w:t xml:space="preserve">2. </w:t>
      </w:r>
      <w:r w:rsidRPr="00210CD2">
        <w:rPr>
          <w:rFonts w:ascii="仿宋_GB2312" w:eastAsia="仿宋_GB2312" w:hAnsi="宋体" w:hint="eastAsia"/>
          <w:snapToGrid w:val="0"/>
          <w:kern w:val="0"/>
          <w:sz w:val="32"/>
          <w:szCs w:val="32"/>
        </w:rPr>
        <w:t>获省部级及以上表彰者。</w:t>
      </w:r>
    </w:p>
    <w:p w:rsidR="00210CD2" w:rsidRPr="00210CD2" w:rsidRDefault="00210CD2" w:rsidP="00210CD2">
      <w:pPr>
        <w:adjustRightInd w:val="0"/>
        <w:snapToGrid w:val="0"/>
        <w:spacing w:line="360" w:lineRule="auto"/>
        <w:ind w:firstLineChars="200" w:firstLine="640"/>
        <w:rPr>
          <w:rFonts w:ascii="仿宋_GB2312" w:eastAsia="仿宋_GB2312"/>
          <w:snapToGrid w:val="0"/>
          <w:kern w:val="0"/>
          <w:sz w:val="32"/>
          <w:szCs w:val="32"/>
        </w:rPr>
      </w:pPr>
      <w:r w:rsidRPr="00210CD2">
        <w:rPr>
          <w:rFonts w:ascii="仿宋_GB2312" w:eastAsia="仿宋_GB2312" w:hint="eastAsia"/>
          <w:snapToGrid w:val="0"/>
          <w:kern w:val="0"/>
          <w:sz w:val="32"/>
          <w:szCs w:val="32"/>
        </w:rPr>
        <w:t xml:space="preserve">3. </w:t>
      </w:r>
      <w:r w:rsidRPr="00210CD2">
        <w:rPr>
          <w:rFonts w:ascii="仿宋_GB2312" w:eastAsia="仿宋_GB2312" w:hAnsi="宋体" w:hint="eastAsia"/>
          <w:snapToGrid w:val="0"/>
          <w:kern w:val="0"/>
          <w:sz w:val="32"/>
          <w:szCs w:val="32"/>
        </w:rPr>
        <w:t>在科研实践中有科研成果、发明创造，并得到省级以上主管部门承认者。</w:t>
      </w:r>
    </w:p>
    <w:p w:rsidR="00210CD2" w:rsidRPr="00210CD2" w:rsidRDefault="00210CD2" w:rsidP="00210CD2">
      <w:pPr>
        <w:adjustRightInd w:val="0"/>
        <w:snapToGrid w:val="0"/>
        <w:spacing w:line="360" w:lineRule="auto"/>
        <w:ind w:firstLineChars="200" w:firstLine="640"/>
        <w:rPr>
          <w:rFonts w:ascii="仿宋_GB2312" w:eastAsia="仿宋_GB2312" w:hAnsi="宋体"/>
          <w:snapToGrid w:val="0"/>
          <w:kern w:val="0"/>
          <w:sz w:val="32"/>
          <w:szCs w:val="32"/>
        </w:rPr>
      </w:pPr>
      <w:r w:rsidRPr="00210CD2">
        <w:rPr>
          <w:rFonts w:ascii="仿宋_GB2312" w:eastAsia="仿宋_GB2312" w:hint="eastAsia"/>
          <w:snapToGrid w:val="0"/>
          <w:kern w:val="0"/>
          <w:sz w:val="32"/>
          <w:szCs w:val="32"/>
        </w:rPr>
        <w:t xml:space="preserve">4. </w:t>
      </w:r>
      <w:r w:rsidRPr="00210CD2">
        <w:rPr>
          <w:rFonts w:ascii="仿宋_GB2312" w:eastAsia="仿宋_GB2312" w:hAnsi="宋体" w:hint="eastAsia"/>
          <w:snapToGrid w:val="0"/>
          <w:kern w:val="0"/>
          <w:sz w:val="32"/>
          <w:szCs w:val="32"/>
        </w:rPr>
        <w:t>省级竞赛获得一等及以上奖项者、国家级竞赛获得二等及以上奖项者（包括全国大学生“挑战杯”课外学术科技作品竞赛、全国大学生“挑战杯”创业计划竞赛、全国大学生艺术展演、全国美术作品展览、“外</w:t>
      </w:r>
      <w:proofErr w:type="gramStart"/>
      <w:r w:rsidRPr="00210CD2">
        <w:rPr>
          <w:rFonts w:ascii="仿宋_GB2312" w:eastAsia="仿宋_GB2312" w:hAnsi="宋体" w:hint="eastAsia"/>
          <w:snapToGrid w:val="0"/>
          <w:kern w:val="0"/>
          <w:sz w:val="32"/>
          <w:szCs w:val="32"/>
        </w:rPr>
        <w:t>研</w:t>
      </w:r>
      <w:proofErr w:type="gramEnd"/>
      <w:r w:rsidRPr="00210CD2">
        <w:rPr>
          <w:rFonts w:ascii="仿宋_GB2312" w:eastAsia="仿宋_GB2312" w:hAnsi="宋体" w:hint="eastAsia"/>
          <w:snapToGrid w:val="0"/>
          <w:kern w:val="0"/>
          <w:sz w:val="32"/>
          <w:szCs w:val="32"/>
        </w:rPr>
        <w:t>社杯”全国英语演讲大赛、全国大学生电子设计竞赛、全国大学生机械创新大赛、全国大学生数学建模竞赛与全国大学生数学竞赛）。</w:t>
      </w:r>
    </w:p>
    <w:p w:rsidR="00210CD2" w:rsidRPr="00210CD2" w:rsidRDefault="00210CD2" w:rsidP="00210CD2">
      <w:pPr>
        <w:adjustRightInd w:val="0"/>
        <w:snapToGrid w:val="0"/>
        <w:spacing w:line="360" w:lineRule="auto"/>
        <w:ind w:firstLineChars="200" w:firstLine="640"/>
        <w:rPr>
          <w:rFonts w:ascii="仿宋_GB2312" w:eastAsia="仿宋_GB2312"/>
          <w:snapToGrid w:val="0"/>
          <w:kern w:val="0"/>
          <w:sz w:val="32"/>
          <w:szCs w:val="32"/>
        </w:rPr>
      </w:pPr>
      <w:r w:rsidRPr="00210CD2">
        <w:rPr>
          <w:rFonts w:ascii="仿宋_GB2312" w:eastAsia="仿宋_GB2312" w:hAnsi="宋体" w:hint="eastAsia"/>
          <w:snapToGrid w:val="0"/>
          <w:kern w:val="0"/>
          <w:sz w:val="32"/>
          <w:szCs w:val="32"/>
        </w:rPr>
        <w:t>（三）对从事为期两年学生思想政治工作的免试研究生还需满足以下条件：</w:t>
      </w:r>
    </w:p>
    <w:p w:rsidR="00210CD2" w:rsidRPr="00210CD2" w:rsidRDefault="00210CD2" w:rsidP="00210CD2">
      <w:pPr>
        <w:adjustRightInd w:val="0"/>
        <w:snapToGrid w:val="0"/>
        <w:spacing w:line="360" w:lineRule="auto"/>
        <w:ind w:firstLineChars="200" w:firstLine="640"/>
        <w:rPr>
          <w:rFonts w:ascii="仿宋_GB2312" w:eastAsia="仿宋_GB2312"/>
          <w:snapToGrid w:val="0"/>
          <w:kern w:val="0"/>
          <w:sz w:val="32"/>
          <w:szCs w:val="32"/>
        </w:rPr>
      </w:pPr>
      <w:r w:rsidRPr="00210CD2">
        <w:rPr>
          <w:rFonts w:ascii="仿宋_GB2312" w:eastAsia="仿宋_GB2312" w:hint="eastAsia"/>
          <w:snapToGrid w:val="0"/>
          <w:kern w:val="0"/>
          <w:sz w:val="32"/>
          <w:szCs w:val="32"/>
        </w:rPr>
        <w:lastRenderedPageBreak/>
        <w:t xml:space="preserve">1. </w:t>
      </w:r>
      <w:r w:rsidRPr="00210CD2">
        <w:rPr>
          <w:rFonts w:ascii="仿宋_GB2312" w:eastAsia="仿宋_GB2312" w:hAnsi="宋体" w:hint="eastAsia"/>
          <w:snapToGrid w:val="0"/>
          <w:kern w:val="0"/>
          <w:sz w:val="32"/>
          <w:szCs w:val="32"/>
        </w:rPr>
        <w:t>中共党员。</w:t>
      </w:r>
    </w:p>
    <w:p w:rsidR="00210CD2" w:rsidRPr="00210CD2" w:rsidRDefault="00210CD2" w:rsidP="00210CD2">
      <w:pPr>
        <w:adjustRightInd w:val="0"/>
        <w:snapToGrid w:val="0"/>
        <w:spacing w:line="360" w:lineRule="auto"/>
        <w:ind w:firstLineChars="200" w:firstLine="640"/>
        <w:rPr>
          <w:rFonts w:ascii="仿宋_GB2312" w:eastAsia="仿宋_GB2312"/>
          <w:snapToGrid w:val="0"/>
          <w:kern w:val="0"/>
          <w:sz w:val="32"/>
          <w:szCs w:val="32"/>
        </w:rPr>
      </w:pPr>
      <w:r w:rsidRPr="00210CD2">
        <w:rPr>
          <w:rFonts w:ascii="仿宋_GB2312" w:eastAsia="仿宋_GB2312" w:hint="eastAsia"/>
          <w:snapToGrid w:val="0"/>
          <w:kern w:val="0"/>
          <w:sz w:val="32"/>
          <w:szCs w:val="32"/>
        </w:rPr>
        <w:t xml:space="preserve">2. </w:t>
      </w:r>
      <w:r w:rsidRPr="00210CD2">
        <w:rPr>
          <w:rFonts w:ascii="仿宋_GB2312" w:eastAsia="仿宋_GB2312" w:hAnsi="宋体" w:hint="eastAsia"/>
          <w:snapToGrid w:val="0"/>
          <w:kern w:val="0"/>
          <w:sz w:val="32"/>
          <w:szCs w:val="32"/>
        </w:rPr>
        <w:t>具有从事学生思想教育和管理工作的热情，自觉服从组织分配，具备胜任学生辅导员的素质和要求。</w:t>
      </w:r>
    </w:p>
    <w:p w:rsidR="00210CD2" w:rsidRPr="00210CD2" w:rsidRDefault="00210CD2" w:rsidP="00210CD2">
      <w:pPr>
        <w:adjustRightInd w:val="0"/>
        <w:snapToGrid w:val="0"/>
        <w:spacing w:line="360" w:lineRule="auto"/>
        <w:ind w:firstLineChars="200" w:firstLine="640"/>
        <w:rPr>
          <w:rFonts w:ascii="仿宋_GB2312" w:eastAsia="仿宋_GB2312" w:hAnsi="宋体"/>
          <w:snapToGrid w:val="0"/>
          <w:kern w:val="0"/>
          <w:sz w:val="32"/>
          <w:szCs w:val="32"/>
        </w:rPr>
      </w:pPr>
      <w:r w:rsidRPr="00210CD2">
        <w:rPr>
          <w:rFonts w:ascii="仿宋_GB2312" w:eastAsia="仿宋_GB2312" w:hint="eastAsia"/>
          <w:snapToGrid w:val="0"/>
          <w:kern w:val="0"/>
          <w:sz w:val="32"/>
          <w:szCs w:val="32"/>
        </w:rPr>
        <w:t xml:space="preserve">3. </w:t>
      </w:r>
      <w:r w:rsidRPr="00210CD2">
        <w:rPr>
          <w:rFonts w:ascii="仿宋_GB2312" w:eastAsia="仿宋_GB2312" w:hAnsi="宋体" w:hint="eastAsia"/>
          <w:snapToGrid w:val="0"/>
          <w:kern w:val="0"/>
          <w:sz w:val="32"/>
          <w:szCs w:val="32"/>
        </w:rPr>
        <w:t>具有良好的组织工作能力，有从事学生干部工作的经历，具备担负学生辅导员及相关工作的能力和要求。</w:t>
      </w:r>
    </w:p>
    <w:p w:rsidR="00210CD2" w:rsidRPr="00210CD2" w:rsidRDefault="00210CD2" w:rsidP="00210CD2">
      <w:pPr>
        <w:adjustRightInd w:val="0"/>
        <w:snapToGrid w:val="0"/>
        <w:spacing w:line="360" w:lineRule="auto"/>
        <w:ind w:firstLineChars="200" w:firstLine="640"/>
        <w:rPr>
          <w:rFonts w:ascii="仿宋_GB2312" w:eastAsia="仿宋_GB2312" w:hAnsi="宋体"/>
          <w:snapToGrid w:val="0"/>
          <w:kern w:val="0"/>
          <w:sz w:val="32"/>
          <w:szCs w:val="32"/>
        </w:rPr>
      </w:pPr>
      <w:r w:rsidRPr="00210CD2">
        <w:rPr>
          <w:rFonts w:ascii="仿宋_GB2312" w:eastAsia="仿宋_GB2312" w:hAnsi="宋体" w:hint="eastAsia"/>
          <w:snapToGrid w:val="0"/>
          <w:kern w:val="0"/>
          <w:sz w:val="32"/>
          <w:szCs w:val="32"/>
        </w:rPr>
        <w:t>（四）对研究生支教团免试研究生还需满足以下条件：</w:t>
      </w:r>
      <w:r w:rsidRPr="00210CD2">
        <w:rPr>
          <w:rFonts w:ascii="仿宋_GB2312" w:eastAsia="仿宋_GB2312" w:hAnsi="宋体"/>
          <w:snapToGrid w:val="0"/>
          <w:kern w:val="0"/>
          <w:sz w:val="32"/>
          <w:szCs w:val="32"/>
        </w:rPr>
        <w:tab/>
        <w:t>1.</w:t>
      </w:r>
      <w:r w:rsidRPr="00210CD2">
        <w:rPr>
          <w:rFonts w:ascii="仿宋_GB2312" w:eastAsia="仿宋_GB2312" w:hAnsi="宋体" w:hint="eastAsia"/>
          <w:snapToGrid w:val="0"/>
          <w:kern w:val="0"/>
          <w:sz w:val="32"/>
          <w:szCs w:val="32"/>
        </w:rPr>
        <w:t xml:space="preserve"> </w:t>
      </w:r>
      <w:r w:rsidRPr="00210CD2">
        <w:rPr>
          <w:rFonts w:ascii="仿宋_GB2312" w:eastAsia="仿宋_GB2312" w:hAnsi="宋体"/>
          <w:snapToGrid w:val="0"/>
          <w:kern w:val="0"/>
          <w:sz w:val="32"/>
          <w:szCs w:val="32"/>
        </w:rPr>
        <w:t>中共党员</w:t>
      </w:r>
      <w:r w:rsidRPr="00210CD2">
        <w:rPr>
          <w:rFonts w:ascii="仿宋_GB2312" w:eastAsia="仿宋_GB2312" w:hAnsi="宋体" w:hint="eastAsia"/>
          <w:snapToGrid w:val="0"/>
          <w:kern w:val="0"/>
          <w:sz w:val="32"/>
          <w:szCs w:val="32"/>
        </w:rPr>
        <w:t>，</w:t>
      </w:r>
      <w:r w:rsidRPr="00210CD2">
        <w:rPr>
          <w:rFonts w:ascii="仿宋_GB2312" w:eastAsia="仿宋_GB2312" w:hAnsi="宋体"/>
          <w:snapToGrid w:val="0"/>
          <w:kern w:val="0"/>
          <w:sz w:val="32"/>
          <w:szCs w:val="32"/>
        </w:rPr>
        <w:t>具备过硬的政治素质、较强的吃苦精神与环境适应能力、良好的表达能力以及奉献精神；</w:t>
      </w:r>
      <w:r w:rsidRPr="00210CD2">
        <w:rPr>
          <w:rFonts w:ascii="仿宋_GB2312" w:eastAsia="仿宋_GB2312" w:hAnsi="宋体"/>
          <w:snapToGrid w:val="0"/>
          <w:kern w:val="0"/>
          <w:sz w:val="32"/>
          <w:szCs w:val="32"/>
        </w:rPr>
        <w:br/>
      </w:r>
      <w:r w:rsidRPr="00210CD2">
        <w:rPr>
          <w:rFonts w:ascii="仿宋_GB2312" w:eastAsia="仿宋_GB2312" w:hAnsi="宋体" w:hint="eastAsia"/>
          <w:snapToGrid w:val="0"/>
          <w:kern w:val="0"/>
          <w:sz w:val="32"/>
          <w:szCs w:val="32"/>
        </w:rPr>
        <w:t xml:space="preserve">    </w:t>
      </w:r>
      <w:r w:rsidRPr="00210CD2">
        <w:rPr>
          <w:rFonts w:ascii="仿宋_GB2312" w:eastAsia="仿宋_GB2312" w:hAnsi="宋体"/>
          <w:snapToGrid w:val="0"/>
          <w:kern w:val="0"/>
          <w:sz w:val="32"/>
          <w:szCs w:val="32"/>
        </w:rPr>
        <w:t>2.</w:t>
      </w:r>
      <w:r w:rsidRPr="00210CD2">
        <w:rPr>
          <w:rFonts w:ascii="仿宋_GB2312" w:eastAsia="仿宋_GB2312" w:hAnsi="宋体" w:hint="eastAsia"/>
          <w:snapToGrid w:val="0"/>
          <w:kern w:val="0"/>
          <w:sz w:val="32"/>
          <w:szCs w:val="32"/>
        </w:rPr>
        <w:t xml:space="preserve"> </w:t>
      </w:r>
      <w:r w:rsidRPr="00210CD2">
        <w:rPr>
          <w:rFonts w:ascii="仿宋_GB2312" w:eastAsia="仿宋_GB2312" w:hAnsi="宋体"/>
          <w:snapToGrid w:val="0"/>
          <w:kern w:val="0"/>
          <w:sz w:val="32"/>
          <w:szCs w:val="32"/>
        </w:rPr>
        <w:t>专业能力强、能胜任扶贫支教工作；</w:t>
      </w:r>
      <w:r w:rsidRPr="00210CD2">
        <w:rPr>
          <w:rFonts w:ascii="仿宋_GB2312" w:eastAsia="仿宋_GB2312" w:hAnsi="宋体"/>
          <w:snapToGrid w:val="0"/>
          <w:kern w:val="0"/>
          <w:sz w:val="32"/>
          <w:szCs w:val="32"/>
        </w:rPr>
        <w:br/>
      </w:r>
      <w:r w:rsidRPr="00210CD2">
        <w:rPr>
          <w:rFonts w:ascii="仿宋_GB2312" w:eastAsia="仿宋_GB2312" w:hAnsi="宋体" w:hint="eastAsia"/>
          <w:snapToGrid w:val="0"/>
          <w:kern w:val="0"/>
          <w:sz w:val="32"/>
          <w:szCs w:val="32"/>
        </w:rPr>
        <w:t xml:space="preserve">    </w:t>
      </w:r>
      <w:r w:rsidRPr="00210CD2">
        <w:rPr>
          <w:rFonts w:ascii="仿宋_GB2312" w:eastAsia="仿宋_GB2312" w:hAnsi="宋体"/>
          <w:snapToGrid w:val="0"/>
          <w:kern w:val="0"/>
          <w:sz w:val="32"/>
          <w:szCs w:val="32"/>
        </w:rPr>
        <w:t>3.</w:t>
      </w:r>
      <w:r w:rsidRPr="00210CD2">
        <w:rPr>
          <w:rFonts w:ascii="仿宋_GB2312" w:eastAsia="仿宋_GB2312" w:hAnsi="宋体" w:hint="eastAsia"/>
          <w:snapToGrid w:val="0"/>
          <w:kern w:val="0"/>
          <w:sz w:val="32"/>
          <w:szCs w:val="32"/>
        </w:rPr>
        <w:t xml:space="preserve"> </w:t>
      </w:r>
      <w:r w:rsidRPr="00210CD2">
        <w:rPr>
          <w:rFonts w:ascii="仿宋_GB2312" w:eastAsia="仿宋_GB2312" w:hAnsi="宋体"/>
          <w:snapToGrid w:val="0"/>
          <w:kern w:val="0"/>
          <w:sz w:val="32"/>
          <w:szCs w:val="32"/>
        </w:rPr>
        <w:t>有较强的奉献精神、社会工作能力和志愿服务经历，能适应艰苦</w:t>
      </w:r>
    </w:p>
    <w:p w:rsidR="00210CD2" w:rsidRPr="00210CD2" w:rsidRDefault="00210CD2" w:rsidP="00210CD2">
      <w:pPr>
        <w:adjustRightInd w:val="0"/>
        <w:snapToGrid w:val="0"/>
        <w:spacing w:line="360" w:lineRule="auto"/>
        <w:rPr>
          <w:rFonts w:ascii="仿宋_GB2312" w:eastAsia="仿宋_GB2312" w:hAnsi="宋体"/>
          <w:snapToGrid w:val="0"/>
          <w:kern w:val="0"/>
          <w:sz w:val="32"/>
          <w:szCs w:val="32"/>
        </w:rPr>
      </w:pPr>
      <w:r w:rsidRPr="00210CD2">
        <w:rPr>
          <w:rFonts w:ascii="仿宋_GB2312" w:eastAsia="仿宋_GB2312" w:hAnsi="宋体"/>
          <w:snapToGrid w:val="0"/>
          <w:kern w:val="0"/>
          <w:sz w:val="32"/>
          <w:szCs w:val="32"/>
        </w:rPr>
        <w:t>环境，具有学生干部经历</w:t>
      </w:r>
      <w:r w:rsidRPr="00210CD2">
        <w:rPr>
          <w:rFonts w:ascii="仿宋_GB2312" w:eastAsia="仿宋_GB2312" w:hAnsi="宋体" w:hint="eastAsia"/>
          <w:snapToGrid w:val="0"/>
          <w:kern w:val="0"/>
          <w:sz w:val="32"/>
          <w:szCs w:val="32"/>
        </w:rPr>
        <w:t>者优先。</w:t>
      </w:r>
    </w:p>
    <w:p w:rsidR="00210CD2" w:rsidRPr="00210CD2" w:rsidRDefault="00210CD2" w:rsidP="00210CD2">
      <w:pPr>
        <w:adjustRightInd w:val="0"/>
        <w:snapToGrid w:val="0"/>
        <w:spacing w:line="360" w:lineRule="auto"/>
        <w:ind w:firstLineChars="200" w:firstLine="640"/>
        <w:rPr>
          <w:rFonts w:ascii="仿宋_GB2312" w:eastAsia="仿宋_GB2312"/>
          <w:snapToGrid w:val="0"/>
          <w:kern w:val="0"/>
          <w:sz w:val="32"/>
          <w:szCs w:val="32"/>
        </w:rPr>
      </w:pPr>
      <w:r w:rsidRPr="00210CD2">
        <w:rPr>
          <w:rFonts w:ascii="仿宋_GB2312" w:eastAsia="仿宋_GB2312" w:hAnsi="宋体" w:hint="eastAsia"/>
          <w:snapToGrid w:val="0"/>
          <w:kern w:val="0"/>
          <w:sz w:val="32"/>
          <w:szCs w:val="32"/>
        </w:rPr>
        <w:t>（五）</w:t>
      </w:r>
      <w:r w:rsidRPr="00210CD2">
        <w:rPr>
          <w:rFonts w:ascii="仿宋_GB2312" w:eastAsia="仿宋_GB2312" w:hint="eastAsia"/>
          <w:snapToGrid w:val="0"/>
          <w:kern w:val="0"/>
          <w:sz w:val="32"/>
          <w:szCs w:val="32"/>
        </w:rPr>
        <w:t>对体育特长生推荐免试研究生需满足以下条件：</w:t>
      </w:r>
    </w:p>
    <w:p w:rsidR="00210CD2" w:rsidRPr="00210CD2" w:rsidRDefault="00210CD2" w:rsidP="00210CD2">
      <w:pPr>
        <w:adjustRightInd w:val="0"/>
        <w:snapToGrid w:val="0"/>
        <w:spacing w:line="360" w:lineRule="auto"/>
        <w:ind w:firstLineChars="200" w:firstLine="640"/>
        <w:rPr>
          <w:rFonts w:ascii="仿宋_GB2312" w:eastAsia="仿宋_GB2312"/>
          <w:snapToGrid w:val="0"/>
          <w:kern w:val="0"/>
          <w:sz w:val="32"/>
          <w:szCs w:val="32"/>
        </w:rPr>
      </w:pPr>
      <w:r w:rsidRPr="00210CD2">
        <w:rPr>
          <w:rFonts w:ascii="仿宋_GB2312" w:eastAsia="仿宋_GB2312" w:hint="eastAsia"/>
          <w:snapToGrid w:val="0"/>
          <w:kern w:val="0"/>
          <w:sz w:val="32"/>
          <w:szCs w:val="32"/>
        </w:rPr>
        <w:t>执行《津科大发（2014）134号》相关要求。</w:t>
      </w:r>
    </w:p>
    <w:p w:rsidR="00210CD2" w:rsidRPr="00210CD2" w:rsidRDefault="00210CD2" w:rsidP="00210CD2">
      <w:pPr>
        <w:snapToGrid w:val="0"/>
        <w:spacing w:line="360" w:lineRule="auto"/>
        <w:ind w:firstLineChars="200" w:firstLine="643"/>
        <w:rPr>
          <w:rFonts w:ascii="仿宋_GB2312" w:eastAsia="仿宋_GB2312" w:hAnsi="宋体"/>
          <w:b/>
          <w:snapToGrid w:val="0"/>
          <w:kern w:val="0"/>
          <w:sz w:val="32"/>
          <w:szCs w:val="32"/>
        </w:rPr>
      </w:pPr>
      <w:r w:rsidRPr="00210CD2">
        <w:rPr>
          <w:rFonts w:ascii="仿宋_GB2312" w:eastAsia="仿宋_GB2312" w:hAnsi="宋体" w:hint="eastAsia"/>
          <w:b/>
          <w:snapToGrid w:val="0"/>
          <w:kern w:val="0"/>
          <w:sz w:val="32"/>
          <w:szCs w:val="32"/>
        </w:rPr>
        <w:t>二、组织机构</w:t>
      </w:r>
    </w:p>
    <w:p w:rsidR="00210CD2" w:rsidRPr="00210CD2" w:rsidRDefault="00210CD2" w:rsidP="00210CD2">
      <w:pPr>
        <w:snapToGrid w:val="0"/>
        <w:spacing w:line="360" w:lineRule="auto"/>
        <w:ind w:firstLineChars="200" w:firstLine="640"/>
        <w:rPr>
          <w:rFonts w:ascii="仿宋_GB2312" w:eastAsia="仿宋_GB2312"/>
          <w:snapToGrid w:val="0"/>
          <w:kern w:val="0"/>
          <w:sz w:val="32"/>
          <w:szCs w:val="32"/>
        </w:rPr>
      </w:pPr>
      <w:r w:rsidRPr="00210CD2">
        <w:rPr>
          <w:rFonts w:ascii="仿宋_GB2312" w:eastAsia="仿宋_GB2312" w:hint="eastAsia"/>
          <w:snapToGrid w:val="0"/>
          <w:kern w:val="0"/>
          <w:sz w:val="32"/>
          <w:szCs w:val="32"/>
        </w:rPr>
        <w:t>学院成立推荐免试研究生工作领导小组，名单如下：</w:t>
      </w:r>
    </w:p>
    <w:p w:rsidR="00210CD2" w:rsidRPr="00D41C90" w:rsidRDefault="00210CD2" w:rsidP="00D41C90">
      <w:pPr>
        <w:snapToGrid w:val="0"/>
        <w:spacing w:line="360" w:lineRule="auto"/>
        <w:ind w:firstLineChars="200" w:firstLine="640"/>
        <w:rPr>
          <w:rFonts w:ascii="仿宋_GB2312" w:eastAsia="仿宋_GB2312"/>
          <w:snapToGrid w:val="0"/>
          <w:kern w:val="0"/>
          <w:sz w:val="32"/>
          <w:szCs w:val="32"/>
        </w:rPr>
      </w:pPr>
      <w:r w:rsidRPr="00D41C90">
        <w:rPr>
          <w:rFonts w:ascii="仿宋_GB2312" w:eastAsia="仿宋_GB2312" w:hint="eastAsia"/>
          <w:snapToGrid w:val="0"/>
          <w:kern w:val="0"/>
          <w:sz w:val="32"/>
          <w:szCs w:val="32"/>
        </w:rPr>
        <w:t>组长：唐娜</w:t>
      </w:r>
    </w:p>
    <w:p w:rsidR="00210CD2" w:rsidRPr="00D41C90" w:rsidRDefault="00210CD2" w:rsidP="00D41C90">
      <w:pPr>
        <w:snapToGrid w:val="0"/>
        <w:spacing w:line="360" w:lineRule="auto"/>
        <w:ind w:firstLineChars="200" w:firstLine="640"/>
        <w:rPr>
          <w:rFonts w:ascii="仿宋_GB2312" w:eastAsia="仿宋_GB2312"/>
          <w:snapToGrid w:val="0"/>
          <w:kern w:val="0"/>
          <w:sz w:val="32"/>
          <w:szCs w:val="32"/>
        </w:rPr>
      </w:pPr>
      <w:r w:rsidRPr="00D41C90">
        <w:rPr>
          <w:rFonts w:ascii="仿宋_GB2312" w:eastAsia="仿宋_GB2312" w:hint="eastAsia"/>
          <w:snapToGrid w:val="0"/>
          <w:kern w:val="0"/>
          <w:sz w:val="32"/>
          <w:szCs w:val="32"/>
        </w:rPr>
        <w:t>成员：崔永岩、崔永根、邓天龙、樊志、曾威、沙作良、褚立强</w:t>
      </w:r>
    </w:p>
    <w:p w:rsidR="00210CD2" w:rsidRPr="00210CD2" w:rsidRDefault="00210CD2" w:rsidP="00210CD2">
      <w:pPr>
        <w:snapToGrid w:val="0"/>
        <w:spacing w:line="360" w:lineRule="auto"/>
        <w:ind w:firstLineChars="200" w:firstLine="643"/>
        <w:rPr>
          <w:rFonts w:ascii="仿宋_GB2312" w:eastAsia="仿宋_GB2312" w:hAnsi="宋体"/>
          <w:b/>
          <w:snapToGrid w:val="0"/>
          <w:kern w:val="0"/>
          <w:sz w:val="32"/>
          <w:szCs w:val="32"/>
        </w:rPr>
      </w:pPr>
      <w:r w:rsidRPr="00210CD2">
        <w:rPr>
          <w:rFonts w:ascii="仿宋_GB2312" w:eastAsia="仿宋_GB2312" w:hAnsi="宋体" w:hint="eastAsia"/>
          <w:b/>
          <w:snapToGrid w:val="0"/>
          <w:kern w:val="0"/>
          <w:sz w:val="32"/>
          <w:szCs w:val="32"/>
        </w:rPr>
        <w:t>三、名额分配及推荐程序</w:t>
      </w:r>
    </w:p>
    <w:p w:rsidR="00210CD2" w:rsidRPr="00210CD2" w:rsidRDefault="00210CD2" w:rsidP="00210CD2">
      <w:pPr>
        <w:snapToGrid w:val="0"/>
        <w:spacing w:line="360" w:lineRule="auto"/>
        <w:ind w:firstLineChars="200" w:firstLine="640"/>
        <w:rPr>
          <w:rFonts w:ascii="仿宋_GB2312" w:eastAsia="仿宋_GB2312"/>
          <w:snapToGrid w:val="0"/>
          <w:kern w:val="0"/>
          <w:sz w:val="32"/>
          <w:szCs w:val="32"/>
        </w:rPr>
      </w:pPr>
      <w:r w:rsidRPr="00210CD2">
        <w:rPr>
          <w:rFonts w:ascii="仿宋_GB2312" w:eastAsia="仿宋_GB2312" w:hint="eastAsia"/>
          <w:snapToGrid w:val="0"/>
          <w:kern w:val="0"/>
          <w:sz w:val="32"/>
          <w:szCs w:val="32"/>
        </w:rPr>
        <w:t>（一）分配给各学科基本指标计算办法</w:t>
      </w:r>
    </w:p>
    <w:p w:rsidR="00210CD2" w:rsidRPr="00210CD2" w:rsidRDefault="00210CD2" w:rsidP="00210CD2">
      <w:pPr>
        <w:snapToGrid w:val="0"/>
        <w:spacing w:line="360" w:lineRule="auto"/>
        <w:ind w:firstLineChars="200" w:firstLine="640"/>
        <w:rPr>
          <w:rFonts w:ascii="仿宋_GB2312" w:eastAsia="仿宋_GB2312"/>
          <w:snapToGrid w:val="0"/>
          <w:kern w:val="0"/>
          <w:sz w:val="32"/>
          <w:szCs w:val="32"/>
        </w:rPr>
      </w:pPr>
      <w:r w:rsidRPr="00210CD2">
        <w:rPr>
          <w:rFonts w:ascii="仿宋_GB2312" w:eastAsia="仿宋_GB2312" w:hint="eastAsia"/>
          <w:snapToGrid w:val="0"/>
          <w:kern w:val="0"/>
          <w:sz w:val="32"/>
          <w:szCs w:val="32"/>
        </w:rPr>
        <w:t>分配至</w:t>
      </w:r>
      <w:proofErr w:type="gramStart"/>
      <w:r w:rsidRPr="00D41C90">
        <w:rPr>
          <w:rFonts w:ascii="仿宋_GB2312" w:eastAsia="仿宋_GB2312" w:hint="eastAsia"/>
          <w:snapToGrid w:val="0"/>
          <w:kern w:val="0"/>
          <w:sz w:val="32"/>
          <w:szCs w:val="32"/>
        </w:rPr>
        <w:t>学科</w:t>
      </w:r>
      <w:r w:rsidRPr="00210CD2">
        <w:rPr>
          <w:rFonts w:ascii="仿宋_GB2312" w:eastAsia="仿宋_GB2312" w:hint="eastAsia"/>
          <w:snapToGrid w:val="0"/>
          <w:kern w:val="0"/>
          <w:sz w:val="32"/>
          <w:szCs w:val="32"/>
        </w:rPr>
        <w:t>推免候选</w:t>
      </w:r>
      <w:proofErr w:type="gramEnd"/>
      <w:r w:rsidRPr="00210CD2">
        <w:rPr>
          <w:rFonts w:ascii="仿宋_GB2312" w:eastAsia="仿宋_GB2312" w:hint="eastAsia"/>
          <w:snapToGrid w:val="0"/>
          <w:kern w:val="0"/>
          <w:sz w:val="32"/>
          <w:szCs w:val="32"/>
        </w:rPr>
        <w:t>人数 = 学科可招收导师数×A1×</w:t>
      </w:r>
      <w:r w:rsidRPr="00210CD2">
        <w:rPr>
          <w:rFonts w:ascii="仿宋_GB2312" w:eastAsia="仿宋_GB2312" w:hint="eastAsia"/>
          <w:snapToGrid w:val="0"/>
          <w:kern w:val="0"/>
          <w:sz w:val="32"/>
          <w:szCs w:val="32"/>
        </w:rPr>
        <w:lastRenderedPageBreak/>
        <w:t>K1+学科点数×A2×K2+学科当年毕业生数×A3×K3+学科本年招生数×A4×K4</w:t>
      </w:r>
    </w:p>
    <w:p w:rsidR="00210CD2" w:rsidRPr="00210CD2" w:rsidRDefault="00210CD2" w:rsidP="00210CD2">
      <w:pPr>
        <w:snapToGrid w:val="0"/>
        <w:spacing w:line="360" w:lineRule="auto"/>
        <w:ind w:firstLineChars="200" w:firstLine="640"/>
        <w:rPr>
          <w:rFonts w:ascii="仿宋_GB2312" w:eastAsia="仿宋_GB2312"/>
          <w:snapToGrid w:val="0"/>
          <w:kern w:val="0"/>
          <w:sz w:val="32"/>
          <w:szCs w:val="32"/>
        </w:rPr>
      </w:pPr>
      <w:r w:rsidRPr="00210CD2">
        <w:rPr>
          <w:rFonts w:ascii="仿宋_GB2312" w:eastAsia="仿宋_GB2312" w:hint="eastAsia"/>
          <w:snapToGrid w:val="0"/>
          <w:kern w:val="0"/>
          <w:sz w:val="32"/>
          <w:szCs w:val="32"/>
        </w:rPr>
        <w:t>注：公式中各参数的计算方法</w:t>
      </w:r>
    </w:p>
    <w:p w:rsidR="00210CD2" w:rsidRPr="00210CD2" w:rsidRDefault="00210CD2" w:rsidP="00210CD2">
      <w:pPr>
        <w:snapToGrid w:val="0"/>
        <w:spacing w:line="400" w:lineRule="exact"/>
        <w:ind w:firstLineChars="200" w:firstLine="640"/>
        <w:rPr>
          <w:rFonts w:ascii="仿宋_GB2312" w:eastAsia="仿宋_GB2312"/>
          <w:snapToGrid w:val="0"/>
          <w:kern w:val="0"/>
          <w:sz w:val="32"/>
          <w:szCs w:val="32"/>
        </w:rPr>
      </w:pPr>
      <w:r w:rsidRPr="00210CD2">
        <w:rPr>
          <w:rFonts w:ascii="仿宋_GB2312" w:eastAsia="仿宋_GB2312" w:hint="eastAsia"/>
          <w:snapToGrid w:val="0"/>
          <w:kern w:val="0"/>
          <w:sz w:val="32"/>
          <w:szCs w:val="32"/>
        </w:rPr>
        <w:t>1. 计算公式</w:t>
      </w:r>
    </w:p>
    <w:p w:rsidR="00210CD2" w:rsidRPr="00210CD2" w:rsidRDefault="00210CD2" w:rsidP="005756ED">
      <w:pPr>
        <w:snapToGrid w:val="0"/>
        <w:spacing w:line="400" w:lineRule="exact"/>
        <w:ind w:firstLineChars="500" w:firstLine="1600"/>
        <w:rPr>
          <w:rFonts w:ascii="仿宋_GB2312" w:eastAsia="仿宋_GB2312"/>
          <w:snapToGrid w:val="0"/>
          <w:kern w:val="0"/>
          <w:sz w:val="32"/>
          <w:szCs w:val="32"/>
        </w:rPr>
      </w:pPr>
      <w:r w:rsidRPr="00210CD2">
        <w:rPr>
          <w:rFonts w:ascii="仿宋_GB2312" w:eastAsia="仿宋_GB2312" w:hint="eastAsia"/>
          <w:snapToGrid w:val="0"/>
          <w:kern w:val="0"/>
          <w:sz w:val="32"/>
          <w:szCs w:val="32"/>
        </w:rPr>
        <w:t>学校</w:t>
      </w:r>
      <w:proofErr w:type="gramStart"/>
      <w:r w:rsidRPr="00210CD2">
        <w:rPr>
          <w:rFonts w:ascii="仿宋_GB2312" w:eastAsia="仿宋_GB2312" w:hint="eastAsia"/>
          <w:snapToGrid w:val="0"/>
          <w:kern w:val="0"/>
          <w:sz w:val="32"/>
          <w:szCs w:val="32"/>
        </w:rPr>
        <w:t>下达推免名额</w:t>
      </w:r>
      <w:proofErr w:type="gramEnd"/>
    </w:p>
    <w:p w:rsidR="00210CD2" w:rsidRPr="00210CD2" w:rsidRDefault="00764B5B" w:rsidP="00210CD2">
      <w:pPr>
        <w:snapToGrid w:val="0"/>
        <w:spacing w:line="400" w:lineRule="exact"/>
        <w:ind w:firstLineChars="200" w:firstLine="640"/>
        <w:rPr>
          <w:rFonts w:ascii="仿宋_GB2312" w:eastAsia="仿宋_GB2312"/>
          <w:snapToGrid w:val="0"/>
          <w:kern w:val="0"/>
          <w:sz w:val="32"/>
          <w:szCs w:val="32"/>
        </w:rPr>
      </w:pPr>
      <w:r>
        <w:rPr>
          <w:rFonts w:ascii="仿宋_GB2312" w:eastAsia="仿宋_GB2312" w:hint="eastAsia"/>
          <w:noProof/>
          <w:kern w:val="0"/>
          <w:sz w:val="32"/>
          <w:szCs w:val="32"/>
        </w:rPr>
        <mc:AlternateContent>
          <mc:Choice Requires="wps">
            <w:drawing>
              <wp:anchor distT="0" distB="0" distL="114300" distR="114300" simplePos="0" relativeHeight="251662336" behindDoc="0" locked="0" layoutInCell="1" allowOverlap="1">
                <wp:simplePos x="0" y="0"/>
                <wp:positionH relativeFrom="column">
                  <wp:posOffset>802758</wp:posOffset>
                </wp:positionH>
                <wp:positionV relativeFrom="paragraph">
                  <wp:posOffset>109589</wp:posOffset>
                </wp:positionV>
                <wp:extent cx="2307265" cy="0"/>
                <wp:effectExtent l="0" t="0" r="1714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8.65pt" to="244.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VbiEwIAACg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"/>
            </w:pict>
          </mc:Fallback>
        </mc:AlternateContent>
      </w:r>
      <w:r w:rsidR="00210CD2" w:rsidRPr="00210CD2">
        <w:rPr>
          <w:rFonts w:ascii="仿宋_GB2312" w:eastAsia="仿宋_GB2312" w:hint="eastAsia"/>
          <w:snapToGrid w:val="0"/>
          <w:kern w:val="0"/>
          <w:sz w:val="32"/>
          <w:szCs w:val="32"/>
        </w:rPr>
        <w:t xml:space="preserve">K1=                                </w:t>
      </w:r>
    </w:p>
    <w:p w:rsidR="00210CD2" w:rsidRPr="00210CD2" w:rsidRDefault="005756ED" w:rsidP="00210CD2">
      <w:pPr>
        <w:snapToGrid w:val="0"/>
        <w:spacing w:line="400" w:lineRule="exact"/>
        <w:rPr>
          <w:rFonts w:ascii="仿宋_GB2312" w:eastAsia="仿宋_GB2312"/>
          <w:snapToGrid w:val="0"/>
          <w:kern w:val="0"/>
          <w:sz w:val="32"/>
          <w:szCs w:val="32"/>
        </w:rPr>
      </w:pPr>
      <w:r>
        <w:rPr>
          <w:rFonts w:ascii="仿宋_GB2312" w:eastAsia="仿宋_GB2312" w:hint="eastAsia"/>
          <w:snapToGrid w:val="0"/>
          <w:kern w:val="0"/>
          <w:sz w:val="32"/>
          <w:szCs w:val="32"/>
        </w:rPr>
        <w:t xml:space="preserve">        </w:t>
      </w:r>
      <w:r w:rsidR="00210CD2" w:rsidRPr="00210CD2">
        <w:rPr>
          <w:rFonts w:ascii="仿宋_GB2312" w:eastAsia="仿宋_GB2312" w:hint="eastAsia"/>
          <w:snapToGrid w:val="0"/>
          <w:kern w:val="0"/>
          <w:sz w:val="32"/>
          <w:szCs w:val="32"/>
        </w:rPr>
        <w:t>全院可招收研究生导师数</w:t>
      </w:r>
    </w:p>
    <w:p w:rsidR="00210CD2" w:rsidRPr="00210CD2" w:rsidRDefault="00210CD2" w:rsidP="00210CD2">
      <w:pPr>
        <w:snapToGrid w:val="0"/>
        <w:spacing w:line="400" w:lineRule="exact"/>
        <w:rPr>
          <w:rFonts w:ascii="仿宋_GB2312" w:eastAsia="仿宋_GB2312"/>
          <w:snapToGrid w:val="0"/>
          <w:kern w:val="0"/>
          <w:sz w:val="32"/>
          <w:szCs w:val="32"/>
        </w:rPr>
      </w:pPr>
    </w:p>
    <w:p w:rsidR="00210CD2" w:rsidRPr="00210CD2" w:rsidRDefault="00210CD2" w:rsidP="005756ED">
      <w:pPr>
        <w:snapToGrid w:val="0"/>
        <w:spacing w:line="400" w:lineRule="exact"/>
        <w:ind w:firstLineChars="500" w:firstLine="1600"/>
        <w:rPr>
          <w:rFonts w:ascii="仿宋_GB2312" w:eastAsia="仿宋_GB2312"/>
          <w:snapToGrid w:val="0"/>
          <w:kern w:val="0"/>
          <w:sz w:val="32"/>
          <w:szCs w:val="32"/>
        </w:rPr>
      </w:pPr>
      <w:r w:rsidRPr="00210CD2">
        <w:rPr>
          <w:rFonts w:ascii="仿宋_GB2312" w:eastAsia="仿宋_GB2312" w:hint="eastAsia"/>
          <w:snapToGrid w:val="0"/>
          <w:kern w:val="0"/>
          <w:sz w:val="32"/>
          <w:szCs w:val="32"/>
        </w:rPr>
        <w:t>学校</w:t>
      </w:r>
      <w:proofErr w:type="gramStart"/>
      <w:r w:rsidRPr="00210CD2">
        <w:rPr>
          <w:rFonts w:ascii="仿宋_GB2312" w:eastAsia="仿宋_GB2312" w:hint="eastAsia"/>
          <w:snapToGrid w:val="0"/>
          <w:kern w:val="0"/>
          <w:sz w:val="32"/>
          <w:szCs w:val="32"/>
        </w:rPr>
        <w:t>下达推免名额</w:t>
      </w:r>
      <w:proofErr w:type="gramEnd"/>
    </w:p>
    <w:p w:rsidR="00210CD2" w:rsidRPr="00210CD2" w:rsidRDefault="00764B5B" w:rsidP="00210CD2">
      <w:pPr>
        <w:snapToGrid w:val="0"/>
        <w:spacing w:line="400" w:lineRule="exact"/>
        <w:ind w:firstLineChars="200" w:firstLine="640"/>
        <w:rPr>
          <w:rFonts w:ascii="仿宋_GB2312" w:eastAsia="仿宋_GB2312"/>
          <w:snapToGrid w:val="0"/>
          <w:kern w:val="0"/>
          <w:sz w:val="32"/>
          <w:szCs w:val="32"/>
        </w:rPr>
      </w:pPr>
      <w:r>
        <w:rPr>
          <w:rFonts w:ascii="仿宋_GB2312" w:eastAsia="仿宋_GB2312" w:hint="eastAsia"/>
          <w:noProof/>
          <w:kern w:val="0"/>
          <w:sz w:val="32"/>
          <w:szCs w:val="32"/>
        </w:rPr>
        <mc:AlternateContent>
          <mc:Choice Requires="wps">
            <w:drawing>
              <wp:anchor distT="0" distB="0" distL="114300" distR="114300" simplePos="0" relativeHeight="251663360" behindDoc="0" locked="0" layoutInCell="1" allowOverlap="1">
                <wp:simplePos x="0" y="0"/>
                <wp:positionH relativeFrom="column">
                  <wp:posOffset>802758</wp:posOffset>
                </wp:positionH>
                <wp:positionV relativeFrom="paragraph">
                  <wp:posOffset>103682</wp:posOffset>
                </wp:positionV>
                <wp:extent cx="2306955" cy="0"/>
                <wp:effectExtent l="0" t="0" r="1714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6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8.15pt" to="244.8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8d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"/>
            </w:pict>
          </mc:Fallback>
        </mc:AlternateContent>
      </w:r>
      <w:r w:rsidR="00210CD2" w:rsidRPr="00210CD2">
        <w:rPr>
          <w:rFonts w:ascii="仿宋_GB2312" w:eastAsia="仿宋_GB2312" w:hint="eastAsia"/>
          <w:snapToGrid w:val="0"/>
          <w:kern w:val="0"/>
          <w:sz w:val="32"/>
          <w:szCs w:val="32"/>
        </w:rPr>
        <w:t xml:space="preserve">K2=                               </w:t>
      </w:r>
    </w:p>
    <w:p w:rsidR="00210CD2" w:rsidRPr="00210CD2" w:rsidRDefault="005756ED" w:rsidP="00210CD2">
      <w:pPr>
        <w:snapToGrid w:val="0"/>
        <w:spacing w:line="400" w:lineRule="exact"/>
        <w:rPr>
          <w:rFonts w:ascii="仿宋_GB2312" w:eastAsia="仿宋_GB2312"/>
          <w:snapToGrid w:val="0"/>
          <w:kern w:val="0"/>
          <w:sz w:val="32"/>
          <w:szCs w:val="32"/>
        </w:rPr>
      </w:pPr>
      <w:r>
        <w:rPr>
          <w:rFonts w:ascii="仿宋_GB2312" w:eastAsia="仿宋_GB2312" w:hint="eastAsia"/>
          <w:snapToGrid w:val="0"/>
          <w:kern w:val="0"/>
          <w:sz w:val="32"/>
          <w:szCs w:val="32"/>
        </w:rPr>
        <w:t xml:space="preserve">          </w:t>
      </w:r>
      <w:r w:rsidR="00210CD2" w:rsidRPr="00210CD2">
        <w:rPr>
          <w:rFonts w:ascii="仿宋_GB2312" w:eastAsia="仿宋_GB2312" w:hint="eastAsia"/>
          <w:snapToGrid w:val="0"/>
          <w:kern w:val="0"/>
          <w:sz w:val="32"/>
          <w:szCs w:val="32"/>
        </w:rPr>
        <w:t>全院招生学科点数</w:t>
      </w:r>
    </w:p>
    <w:p w:rsidR="00210CD2" w:rsidRPr="00210CD2" w:rsidRDefault="00210CD2" w:rsidP="00210CD2">
      <w:pPr>
        <w:snapToGrid w:val="0"/>
        <w:spacing w:line="400" w:lineRule="exact"/>
        <w:rPr>
          <w:rFonts w:ascii="仿宋_GB2312" w:eastAsia="仿宋_GB2312"/>
          <w:snapToGrid w:val="0"/>
          <w:kern w:val="0"/>
          <w:sz w:val="32"/>
          <w:szCs w:val="32"/>
        </w:rPr>
      </w:pPr>
    </w:p>
    <w:p w:rsidR="00210CD2" w:rsidRPr="00210CD2" w:rsidRDefault="00210CD2" w:rsidP="005756ED">
      <w:pPr>
        <w:snapToGrid w:val="0"/>
        <w:spacing w:line="400" w:lineRule="exact"/>
        <w:ind w:firstLineChars="500" w:firstLine="1600"/>
        <w:rPr>
          <w:rFonts w:ascii="仿宋_GB2312" w:eastAsia="仿宋_GB2312"/>
          <w:snapToGrid w:val="0"/>
          <w:kern w:val="0"/>
          <w:sz w:val="32"/>
          <w:szCs w:val="32"/>
        </w:rPr>
      </w:pPr>
      <w:r w:rsidRPr="00210CD2">
        <w:rPr>
          <w:rFonts w:ascii="仿宋_GB2312" w:eastAsia="仿宋_GB2312" w:hint="eastAsia"/>
          <w:snapToGrid w:val="0"/>
          <w:kern w:val="0"/>
          <w:sz w:val="32"/>
          <w:szCs w:val="32"/>
        </w:rPr>
        <w:t>学校</w:t>
      </w:r>
      <w:proofErr w:type="gramStart"/>
      <w:r w:rsidRPr="00210CD2">
        <w:rPr>
          <w:rFonts w:ascii="仿宋_GB2312" w:eastAsia="仿宋_GB2312" w:hint="eastAsia"/>
          <w:snapToGrid w:val="0"/>
          <w:kern w:val="0"/>
          <w:sz w:val="32"/>
          <w:szCs w:val="32"/>
        </w:rPr>
        <w:t>下达推免名额</w:t>
      </w:r>
      <w:proofErr w:type="gramEnd"/>
    </w:p>
    <w:p w:rsidR="00210CD2" w:rsidRPr="00210CD2" w:rsidRDefault="00764B5B" w:rsidP="00210CD2">
      <w:pPr>
        <w:snapToGrid w:val="0"/>
        <w:spacing w:line="400" w:lineRule="exact"/>
        <w:ind w:firstLineChars="200" w:firstLine="640"/>
        <w:rPr>
          <w:rFonts w:ascii="仿宋_GB2312" w:eastAsia="仿宋_GB2312"/>
          <w:snapToGrid w:val="0"/>
          <w:kern w:val="0"/>
          <w:sz w:val="32"/>
          <w:szCs w:val="32"/>
        </w:rPr>
      </w:pPr>
      <w:r>
        <w:rPr>
          <w:rFonts w:ascii="仿宋_GB2312" w:eastAsia="仿宋_GB2312" w:hint="eastAsia"/>
          <w:noProof/>
          <w:kern w:val="0"/>
          <w:sz w:val="32"/>
          <w:szCs w:val="32"/>
        </w:rPr>
        <mc:AlternateContent>
          <mc:Choice Requires="wps">
            <w:drawing>
              <wp:anchor distT="0" distB="0" distL="114300" distR="114300" simplePos="0" relativeHeight="251664384" behindDoc="0" locked="0" layoutInCell="1" allowOverlap="1">
                <wp:simplePos x="0" y="0"/>
                <wp:positionH relativeFrom="column">
                  <wp:posOffset>898451</wp:posOffset>
                </wp:positionH>
                <wp:positionV relativeFrom="paragraph">
                  <wp:posOffset>108408</wp:posOffset>
                </wp:positionV>
                <wp:extent cx="2211262" cy="0"/>
                <wp:effectExtent l="0" t="0" r="1778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12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5pt,8.55pt" to="244.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OR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"/>
            </w:pict>
          </mc:Fallback>
        </mc:AlternateContent>
      </w:r>
      <w:r w:rsidR="00210CD2" w:rsidRPr="00210CD2">
        <w:rPr>
          <w:rFonts w:ascii="仿宋_GB2312" w:eastAsia="仿宋_GB2312" w:hint="eastAsia"/>
          <w:snapToGrid w:val="0"/>
          <w:kern w:val="0"/>
          <w:sz w:val="32"/>
          <w:szCs w:val="32"/>
        </w:rPr>
        <w:t xml:space="preserve">K3=                                 </w:t>
      </w:r>
    </w:p>
    <w:p w:rsidR="00210CD2" w:rsidRPr="00210CD2" w:rsidRDefault="005756ED" w:rsidP="00210CD2">
      <w:pPr>
        <w:snapToGrid w:val="0"/>
        <w:spacing w:line="400" w:lineRule="exact"/>
        <w:rPr>
          <w:rFonts w:ascii="仿宋_GB2312" w:eastAsia="仿宋_GB2312"/>
          <w:snapToGrid w:val="0"/>
          <w:kern w:val="0"/>
          <w:sz w:val="32"/>
          <w:szCs w:val="32"/>
        </w:rPr>
      </w:pPr>
      <w:r>
        <w:rPr>
          <w:rFonts w:ascii="仿宋_GB2312" w:eastAsia="仿宋_GB2312" w:hint="eastAsia"/>
          <w:snapToGrid w:val="0"/>
          <w:kern w:val="0"/>
          <w:sz w:val="32"/>
          <w:szCs w:val="32"/>
        </w:rPr>
        <w:t xml:space="preserve">            </w:t>
      </w:r>
      <w:r w:rsidR="00210CD2" w:rsidRPr="00210CD2">
        <w:rPr>
          <w:rFonts w:ascii="仿宋_GB2312" w:eastAsia="仿宋_GB2312" w:hint="eastAsia"/>
          <w:snapToGrid w:val="0"/>
          <w:kern w:val="0"/>
          <w:sz w:val="32"/>
          <w:szCs w:val="32"/>
        </w:rPr>
        <w:t>全院毕业生数</w:t>
      </w:r>
    </w:p>
    <w:p w:rsidR="00210CD2" w:rsidRPr="00210CD2" w:rsidRDefault="00210CD2" w:rsidP="00210CD2">
      <w:pPr>
        <w:snapToGrid w:val="0"/>
        <w:spacing w:line="400" w:lineRule="exact"/>
        <w:rPr>
          <w:rFonts w:ascii="仿宋_GB2312" w:eastAsia="仿宋_GB2312"/>
          <w:snapToGrid w:val="0"/>
          <w:kern w:val="0"/>
          <w:sz w:val="32"/>
          <w:szCs w:val="32"/>
        </w:rPr>
      </w:pPr>
    </w:p>
    <w:p w:rsidR="00210CD2" w:rsidRPr="00210CD2" w:rsidRDefault="00210CD2" w:rsidP="005756ED">
      <w:pPr>
        <w:snapToGrid w:val="0"/>
        <w:spacing w:line="400" w:lineRule="exact"/>
        <w:ind w:firstLineChars="600" w:firstLine="1920"/>
        <w:rPr>
          <w:rFonts w:ascii="仿宋_GB2312" w:eastAsia="仿宋_GB2312"/>
          <w:snapToGrid w:val="0"/>
          <w:kern w:val="0"/>
          <w:sz w:val="32"/>
          <w:szCs w:val="32"/>
        </w:rPr>
      </w:pPr>
      <w:r w:rsidRPr="00210CD2">
        <w:rPr>
          <w:rFonts w:ascii="仿宋_GB2312" w:eastAsia="仿宋_GB2312" w:hint="eastAsia"/>
          <w:snapToGrid w:val="0"/>
          <w:kern w:val="0"/>
          <w:sz w:val="32"/>
          <w:szCs w:val="32"/>
        </w:rPr>
        <w:t>学校</w:t>
      </w:r>
      <w:proofErr w:type="gramStart"/>
      <w:r w:rsidRPr="00210CD2">
        <w:rPr>
          <w:rFonts w:ascii="仿宋_GB2312" w:eastAsia="仿宋_GB2312" w:hint="eastAsia"/>
          <w:snapToGrid w:val="0"/>
          <w:kern w:val="0"/>
          <w:sz w:val="32"/>
          <w:szCs w:val="32"/>
        </w:rPr>
        <w:t>下达推免名额</w:t>
      </w:r>
      <w:proofErr w:type="gramEnd"/>
    </w:p>
    <w:p w:rsidR="00210CD2" w:rsidRPr="00210CD2" w:rsidRDefault="00764B5B" w:rsidP="00210CD2">
      <w:pPr>
        <w:snapToGrid w:val="0"/>
        <w:spacing w:line="400" w:lineRule="exact"/>
        <w:ind w:firstLineChars="200" w:firstLine="640"/>
        <w:rPr>
          <w:rFonts w:ascii="仿宋_GB2312" w:eastAsia="仿宋_GB2312"/>
          <w:snapToGrid w:val="0"/>
          <w:kern w:val="0"/>
          <w:sz w:val="32"/>
          <w:szCs w:val="32"/>
        </w:rPr>
      </w:pPr>
      <w:r>
        <w:rPr>
          <w:rFonts w:ascii="仿宋_GB2312" w:eastAsia="仿宋_GB2312" w:hint="eastAsia"/>
          <w:noProof/>
          <w:kern w:val="0"/>
          <w:sz w:val="32"/>
          <w:szCs w:val="32"/>
        </w:rPr>
        <mc:AlternateContent>
          <mc:Choice Requires="wps">
            <w:drawing>
              <wp:anchor distT="0" distB="0" distL="114300" distR="114300" simplePos="0" relativeHeight="251665408" behindDoc="0" locked="0" layoutInCell="1" allowOverlap="1">
                <wp:simplePos x="0" y="0"/>
                <wp:positionH relativeFrom="column">
                  <wp:posOffset>898451</wp:posOffset>
                </wp:positionH>
                <wp:positionV relativeFrom="paragraph">
                  <wp:posOffset>102501</wp:posOffset>
                </wp:positionV>
                <wp:extent cx="2339163" cy="0"/>
                <wp:effectExtent l="0" t="0" r="2349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1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5pt,8.05pt" to="25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0wh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"/>
            </w:pict>
          </mc:Fallback>
        </mc:AlternateContent>
      </w:r>
      <w:r w:rsidR="00210CD2" w:rsidRPr="00210CD2">
        <w:rPr>
          <w:rFonts w:ascii="仿宋_GB2312" w:eastAsia="仿宋_GB2312" w:hint="eastAsia"/>
          <w:snapToGrid w:val="0"/>
          <w:kern w:val="0"/>
          <w:sz w:val="32"/>
          <w:szCs w:val="32"/>
        </w:rPr>
        <w:t xml:space="preserve">K4=                                 </w:t>
      </w:r>
    </w:p>
    <w:p w:rsidR="00210CD2" w:rsidRPr="00210CD2" w:rsidRDefault="005756ED" w:rsidP="00210CD2">
      <w:pPr>
        <w:snapToGrid w:val="0"/>
        <w:spacing w:line="40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 xml:space="preserve">      </w:t>
      </w:r>
      <w:r w:rsidR="00210CD2" w:rsidRPr="00210CD2">
        <w:rPr>
          <w:rFonts w:ascii="仿宋_GB2312" w:eastAsia="仿宋_GB2312" w:hint="eastAsia"/>
          <w:snapToGrid w:val="0"/>
          <w:kern w:val="0"/>
          <w:sz w:val="32"/>
          <w:szCs w:val="32"/>
        </w:rPr>
        <w:t>全院研究生本年招生人数</w:t>
      </w:r>
    </w:p>
    <w:p w:rsidR="00210CD2" w:rsidRPr="00210CD2" w:rsidRDefault="00210CD2" w:rsidP="00210CD2">
      <w:pPr>
        <w:snapToGrid w:val="0"/>
        <w:spacing w:line="360" w:lineRule="auto"/>
        <w:ind w:firstLineChars="200" w:firstLine="640"/>
        <w:rPr>
          <w:rFonts w:ascii="仿宋_GB2312" w:eastAsia="仿宋_GB2312"/>
          <w:snapToGrid w:val="0"/>
          <w:kern w:val="0"/>
          <w:sz w:val="32"/>
          <w:szCs w:val="32"/>
        </w:rPr>
      </w:pPr>
      <w:r w:rsidRPr="00210CD2">
        <w:rPr>
          <w:rFonts w:ascii="仿宋_GB2312" w:eastAsia="仿宋_GB2312" w:hint="eastAsia"/>
          <w:snapToGrid w:val="0"/>
          <w:kern w:val="0"/>
          <w:sz w:val="32"/>
          <w:szCs w:val="32"/>
        </w:rPr>
        <w:t>2. A1、A2、A3、A4分别为学院可招生导师数、学科点数、研究生毕业生数、研究生计划招生数四个因素所占权重。权重值为：A1=0.2；A2=0.2；A3=0.4；A4=0.2。</w:t>
      </w:r>
    </w:p>
    <w:p w:rsidR="00210CD2" w:rsidRPr="00210CD2" w:rsidRDefault="00210CD2" w:rsidP="00210CD2">
      <w:pPr>
        <w:snapToGrid w:val="0"/>
        <w:spacing w:line="360" w:lineRule="auto"/>
        <w:ind w:firstLineChars="200" w:firstLine="640"/>
        <w:rPr>
          <w:rFonts w:ascii="仿宋_GB2312" w:eastAsia="仿宋_GB2312"/>
          <w:snapToGrid w:val="0"/>
          <w:kern w:val="0"/>
          <w:sz w:val="32"/>
          <w:szCs w:val="32"/>
        </w:rPr>
      </w:pPr>
      <w:r w:rsidRPr="00210CD2">
        <w:rPr>
          <w:rFonts w:ascii="仿宋_GB2312" w:eastAsia="仿宋_GB2312" w:hint="eastAsia"/>
          <w:snapToGrid w:val="0"/>
          <w:kern w:val="0"/>
          <w:sz w:val="32"/>
          <w:szCs w:val="32"/>
        </w:rPr>
        <w:t>3. 学科点数按层次进行划分，硕士点学科=1；博士点学科=1.5；校级重点学科=1.3；省部级重点学科=2；“重中之重”学科=2.5；国家级重点学科=3。以上学科类型不重复计算，取高者。</w:t>
      </w:r>
    </w:p>
    <w:p w:rsidR="00210CD2" w:rsidRPr="00D41C90" w:rsidRDefault="00210CD2" w:rsidP="00210CD2">
      <w:pPr>
        <w:snapToGrid w:val="0"/>
        <w:spacing w:line="360" w:lineRule="auto"/>
        <w:ind w:firstLineChars="200" w:firstLine="640"/>
        <w:rPr>
          <w:rFonts w:ascii="仿宋_GB2312" w:eastAsia="仿宋_GB2312"/>
          <w:snapToGrid w:val="0"/>
          <w:kern w:val="0"/>
          <w:sz w:val="32"/>
          <w:szCs w:val="32"/>
        </w:rPr>
      </w:pPr>
      <w:r w:rsidRPr="00210CD2">
        <w:rPr>
          <w:rFonts w:ascii="仿宋_GB2312" w:eastAsia="仿宋_GB2312" w:hint="eastAsia"/>
          <w:snapToGrid w:val="0"/>
          <w:kern w:val="0"/>
          <w:sz w:val="32"/>
          <w:szCs w:val="32"/>
        </w:rPr>
        <w:t>4．</w:t>
      </w:r>
      <w:r w:rsidRPr="00D41C90">
        <w:rPr>
          <w:rFonts w:ascii="仿宋_GB2312" w:eastAsia="仿宋_GB2312" w:hint="eastAsia"/>
          <w:snapToGrid w:val="0"/>
          <w:kern w:val="0"/>
          <w:sz w:val="32"/>
          <w:szCs w:val="32"/>
        </w:rPr>
        <w:t>学科同意推荐候选人数未达到学院计划指标数的，</w:t>
      </w:r>
      <w:proofErr w:type="gramStart"/>
      <w:r w:rsidRPr="00D41C90">
        <w:rPr>
          <w:rFonts w:ascii="仿宋_GB2312" w:eastAsia="仿宋_GB2312" w:hint="eastAsia"/>
          <w:snapToGrid w:val="0"/>
          <w:kern w:val="0"/>
          <w:sz w:val="32"/>
          <w:szCs w:val="32"/>
        </w:rPr>
        <w:t>推免工作</w:t>
      </w:r>
      <w:proofErr w:type="gramEnd"/>
      <w:r w:rsidRPr="00D41C90">
        <w:rPr>
          <w:rFonts w:ascii="仿宋_GB2312" w:eastAsia="仿宋_GB2312" w:hint="eastAsia"/>
          <w:snapToGrid w:val="0"/>
          <w:kern w:val="0"/>
          <w:sz w:val="32"/>
          <w:szCs w:val="32"/>
        </w:rPr>
        <w:t>领导小组会进行适当调整。</w:t>
      </w:r>
    </w:p>
    <w:p w:rsidR="00210CD2" w:rsidRPr="00210CD2" w:rsidRDefault="00210CD2" w:rsidP="00210CD2">
      <w:pPr>
        <w:snapToGrid w:val="0"/>
        <w:spacing w:line="360" w:lineRule="auto"/>
        <w:ind w:firstLineChars="200" w:firstLine="640"/>
        <w:rPr>
          <w:rFonts w:ascii="仿宋_GB2312" w:eastAsia="仿宋_GB2312"/>
          <w:snapToGrid w:val="0"/>
          <w:kern w:val="0"/>
          <w:sz w:val="32"/>
          <w:szCs w:val="32"/>
        </w:rPr>
      </w:pPr>
      <w:r w:rsidRPr="00210CD2">
        <w:rPr>
          <w:rFonts w:ascii="仿宋_GB2312" w:eastAsia="仿宋_GB2312" w:hint="eastAsia"/>
          <w:snapToGrid w:val="0"/>
          <w:kern w:val="0"/>
          <w:sz w:val="32"/>
          <w:szCs w:val="32"/>
        </w:rPr>
        <w:lastRenderedPageBreak/>
        <w:t xml:space="preserve">5. </w:t>
      </w:r>
      <w:r w:rsidRPr="00D41C90">
        <w:rPr>
          <w:rFonts w:ascii="仿宋_GB2312" w:eastAsia="仿宋_GB2312" w:hint="eastAsia"/>
          <w:snapToGrid w:val="0"/>
          <w:kern w:val="0"/>
          <w:sz w:val="32"/>
          <w:szCs w:val="32"/>
        </w:rPr>
        <w:t>按学科统一排名，实验班高分子方向和化工方向至少各分配一个指标。</w:t>
      </w:r>
    </w:p>
    <w:p w:rsidR="00210CD2" w:rsidRPr="00210CD2" w:rsidRDefault="00210CD2" w:rsidP="00210CD2">
      <w:pPr>
        <w:snapToGrid w:val="0"/>
        <w:spacing w:line="360" w:lineRule="auto"/>
        <w:rPr>
          <w:rFonts w:ascii="仿宋_GB2312" w:eastAsia="仿宋_GB2312"/>
          <w:snapToGrid w:val="0"/>
          <w:kern w:val="0"/>
          <w:sz w:val="32"/>
          <w:szCs w:val="32"/>
        </w:rPr>
      </w:pPr>
      <w:r w:rsidRPr="00210CD2">
        <w:rPr>
          <w:rFonts w:ascii="仿宋_GB2312" w:eastAsia="仿宋_GB2312" w:hint="eastAsia"/>
          <w:snapToGrid w:val="0"/>
          <w:kern w:val="0"/>
          <w:sz w:val="32"/>
          <w:szCs w:val="32"/>
        </w:rPr>
        <w:t>（二）推荐程序</w:t>
      </w:r>
    </w:p>
    <w:p w:rsidR="00210CD2" w:rsidRPr="00210CD2" w:rsidRDefault="00210CD2" w:rsidP="00210CD2">
      <w:pPr>
        <w:adjustRightInd w:val="0"/>
        <w:snapToGrid w:val="0"/>
        <w:spacing w:line="360" w:lineRule="auto"/>
        <w:ind w:firstLineChars="200" w:firstLine="640"/>
        <w:rPr>
          <w:rFonts w:ascii="仿宋_GB2312" w:eastAsia="仿宋_GB2312"/>
          <w:snapToGrid w:val="0"/>
          <w:kern w:val="0"/>
          <w:sz w:val="32"/>
          <w:szCs w:val="32"/>
        </w:rPr>
      </w:pPr>
      <w:r w:rsidRPr="00210CD2">
        <w:rPr>
          <w:rFonts w:ascii="仿宋_GB2312" w:eastAsia="仿宋_GB2312" w:hint="eastAsia"/>
          <w:snapToGrid w:val="0"/>
          <w:kern w:val="0"/>
          <w:sz w:val="32"/>
          <w:szCs w:val="32"/>
        </w:rPr>
        <w:t>1. 学院推荐免试研究生遴选工作小组根据学院具体情况制定</w:t>
      </w:r>
      <w:proofErr w:type="gramStart"/>
      <w:r w:rsidRPr="00210CD2">
        <w:rPr>
          <w:rFonts w:ascii="仿宋_GB2312" w:eastAsia="仿宋_GB2312" w:hint="eastAsia"/>
          <w:snapToGrid w:val="0"/>
          <w:kern w:val="0"/>
          <w:sz w:val="32"/>
          <w:szCs w:val="32"/>
        </w:rPr>
        <w:t>学院推免研究生</w:t>
      </w:r>
      <w:proofErr w:type="gramEnd"/>
      <w:r w:rsidRPr="00210CD2">
        <w:rPr>
          <w:rFonts w:ascii="仿宋_GB2312" w:eastAsia="仿宋_GB2312" w:hint="eastAsia"/>
          <w:snapToGrid w:val="0"/>
          <w:kern w:val="0"/>
          <w:sz w:val="32"/>
          <w:szCs w:val="32"/>
        </w:rPr>
        <w:t>相关条件，向校推荐免试研究生遴选工作办公室备案，并提前向学生公布。申报者写出书面申请，认真填写《天津科技大学推荐免试研究生申请表》，并递交各类相关证明材料。</w:t>
      </w:r>
    </w:p>
    <w:p w:rsidR="00210CD2" w:rsidRPr="00210CD2" w:rsidRDefault="00210CD2" w:rsidP="00210CD2">
      <w:pPr>
        <w:adjustRightInd w:val="0"/>
        <w:snapToGrid w:val="0"/>
        <w:spacing w:line="360" w:lineRule="auto"/>
        <w:ind w:firstLineChars="200" w:firstLine="640"/>
        <w:rPr>
          <w:rFonts w:ascii="仿宋_GB2312" w:eastAsia="仿宋_GB2312"/>
          <w:snapToGrid w:val="0"/>
          <w:kern w:val="0"/>
          <w:sz w:val="32"/>
          <w:szCs w:val="32"/>
        </w:rPr>
      </w:pPr>
      <w:r w:rsidRPr="00210CD2">
        <w:rPr>
          <w:rFonts w:ascii="仿宋_GB2312" w:eastAsia="仿宋_GB2312" w:hint="eastAsia"/>
          <w:snapToGrid w:val="0"/>
          <w:kern w:val="0"/>
          <w:sz w:val="32"/>
          <w:szCs w:val="32"/>
        </w:rPr>
        <w:t>2. 在学院组织考核、推荐过程中，应征求被推荐人的报考志愿，由学院组成的导师面试小组对申报者业务水平等情况进行考核，将面试情况结果详细填写于《面试考核记录表》，并注明是否同意推荐。</w:t>
      </w:r>
    </w:p>
    <w:p w:rsidR="00210CD2" w:rsidRPr="00210CD2" w:rsidRDefault="00210CD2" w:rsidP="00210CD2">
      <w:pPr>
        <w:adjustRightInd w:val="0"/>
        <w:snapToGrid w:val="0"/>
        <w:spacing w:line="360" w:lineRule="auto"/>
        <w:ind w:firstLineChars="200" w:firstLine="640"/>
        <w:rPr>
          <w:rFonts w:ascii="仿宋_GB2312" w:eastAsia="仿宋_GB2312"/>
          <w:snapToGrid w:val="0"/>
          <w:kern w:val="0"/>
          <w:sz w:val="32"/>
          <w:szCs w:val="32"/>
        </w:rPr>
      </w:pPr>
      <w:r w:rsidRPr="00210CD2">
        <w:rPr>
          <w:rFonts w:ascii="仿宋_GB2312" w:eastAsia="仿宋_GB2312" w:hint="eastAsia"/>
          <w:snapToGrid w:val="0"/>
          <w:kern w:val="0"/>
          <w:sz w:val="32"/>
          <w:szCs w:val="32"/>
        </w:rPr>
        <w:t>3.学院召开推荐免试遴选工作小组会议，审查并确定推荐候选人名单（面试初选人数可多于学校下达指标，面试后再择优、排序确定公示和上报候选人名单）。整理详细材料，包括推荐对象在校期间的成绩登记表、本人书面申请书、申报表、面试考核记录表及学院推荐免试遴选工作小组意见。</w:t>
      </w:r>
    </w:p>
    <w:p w:rsidR="00210CD2" w:rsidRPr="00210CD2" w:rsidRDefault="00210CD2" w:rsidP="00210CD2">
      <w:pPr>
        <w:adjustRightInd w:val="0"/>
        <w:snapToGrid w:val="0"/>
        <w:spacing w:line="360" w:lineRule="auto"/>
        <w:ind w:firstLineChars="200" w:firstLine="640"/>
        <w:rPr>
          <w:rFonts w:ascii="仿宋_GB2312" w:eastAsia="仿宋_GB2312"/>
          <w:snapToGrid w:val="0"/>
          <w:kern w:val="0"/>
          <w:sz w:val="32"/>
          <w:szCs w:val="32"/>
        </w:rPr>
      </w:pPr>
      <w:r w:rsidRPr="00210CD2">
        <w:rPr>
          <w:rFonts w:ascii="仿宋_GB2312" w:eastAsia="仿宋_GB2312" w:hint="eastAsia"/>
          <w:snapToGrid w:val="0"/>
          <w:kern w:val="0"/>
          <w:sz w:val="32"/>
          <w:szCs w:val="32"/>
        </w:rPr>
        <w:t>4. 学院将确定的推荐名单张榜公示3天后上报校推荐免试研究生遴选工作办公室。</w:t>
      </w:r>
    </w:p>
    <w:p w:rsidR="00210CD2" w:rsidRPr="00210CD2" w:rsidRDefault="00210CD2" w:rsidP="00210CD2">
      <w:pPr>
        <w:adjustRightInd w:val="0"/>
        <w:snapToGrid w:val="0"/>
        <w:spacing w:line="360" w:lineRule="auto"/>
        <w:ind w:firstLineChars="200" w:firstLine="640"/>
        <w:rPr>
          <w:rFonts w:ascii="仿宋_GB2312" w:eastAsia="仿宋_GB2312"/>
          <w:snapToGrid w:val="0"/>
          <w:kern w:val="0"/>
          <w:sz w:val="32"/>
          <w:szCs w:val="32"/>
        </w:rPr>
      </w:pPr>
      <w:r w:rsidRPr="00210CD2">
        <w:rPr>
          <w:rFonts w:ascii="仿宋_GB2312" w:eastAsia="仿宋_GB2312" w:hint="eastAsia"/>
          <w:snapToGrid w:val="0"/>
          <w:kern w:val="0"/>
          <w:sz w:val="32"/>
          <w:szCs w:val="32"/>
        </w:rPr>
        <w:t>5. 研究生支教团、</w:t>
      </w:r>
      <w:r w:rsidRPr="00210CD2">
        <w:rPr>
          <w:rFonts w:ascii="仿宋_GB2312" w:eastAsia="仿宋_GB2312"/>
          <w:snapToGrid w:val="0"/>
          <w:kern w:val="0"/>
          <w:sz w:val="32"/>
          <w:szCs w:val="32"/>
        </w:rPr>
        <w:t>从事为期两年学生思想政治工作免试研究生</w:t>
      </w:r>
      <w:r w:rsidRPr="00210CD2">
        <w:rPr>
          <w:rFonts w:ascii="仿宋_GB2312" w:eastAsia="仿宋_GB2312" w:hint="eastAsia"/>
          <w:snapToGrid w:val="0"/>
          <w:kern w:val="0"/>
          <w:sz w:val="32"/>
          <w:szCs w:val="32"/>
        </w:rPr>
        <w:t>、体育特长生的选拔先由教务处、研究生院、学生处（负责组织</w:t>
      </w:r>
      <w:r w:rsidRPr="00210CD2">
        <w:rPr>
          <w:rFonts w:ascii="仿宋_GB2312" w:eastAsia="仿宋_GB2312"/>
          <w:snapToGrid w:val="0"/>
          <w:kern w:val="0"/>
          <w:sz w:val="32"/>
          <w:szCs w:val="32"/>
        </w:rPr>
        <w:t>学生思想政治工作</w:t>
      </w:r>
      <w:r w:rsidRPr="00210CD2">
        <w:rPr>
          <w:rFonts w:ascii="仿宋_GB2312" w:eastAsia="仿宋_GB2312" w:hint="eastAsia"/>
          <w:snapToGrid w:val="0"/>
          <w:kern w:val="0"/>
          <w:sz w:val="32"/>
          <w:szCs w:val="32"/>
        </w:rPr>
        <w:t>人员选拔）、人力资源处、</w:t>
      </w:r>
      <w:r w:rsidRPr="00210CD2">
        <w:rPr>
          <w:rFonts w:ascii="仿宋_GB2312" w:eastAsia="仿宋_GB2312" w:hint="eastAsia"/>
          <w:snapToGrid w:val="0"/>
          <w:kern w:val="0"/>
          <w:sz w:val="32"/>
          <w:szCs w:val="32"/>
        </w:rPr>
        <w:lastRenderedPageBreak/>
        <w:t>团委（负责研究生支教团人员选拔）、体育部（负责体育特长生选拔）、有关部门及有关学院在</w:t>
      </w:r>
      <w:proofErr w:type="gramStart"/>
      <w:r w:rsidRPr="00210CD2">
        <w:rPr>
          <w:rFonts w:ascii="仿宋_GB2312" w:eastAsia="仿宋_GB2312" w:hint="eastAsia"/>
          <w:snapToGrid w:val="0"/>
          <w:kern w:val="0"/>
          <w:sz w:val="32"/>
          <w:szCs w:val="32"/>
        </w:rPr>
        <w:t>申报推免候选人</w:t>
      </w:r>
      <w:proofErr w:type="gramEnd"/>
      <w:r w:rsidRPr="00210CD2">
        <w:rPr>
          <w:rFonts w:ascii="仿宋_GB2312" w:eastAsia="仿宋_GB2312" w:hint="eastAsia"/>
          <w:snapToGrid w:val="0"/>
          <w:kern w:val="0"/>
          <w:sz w:val="32"/>
          <w:szCs w:val="32"/>
        </w:rPr>
        <w:t>中进行初选后，再分别组织面试。</w:t>
      </w:r>
    </w:p>
    <w:p w:rsidR="00210CD2" w:rsidRPr="00210CD2" w:rsidRDefault="00210CD2" w:rsidP="00210CD2">
      <w:pPr>
        <w:adjustRightInd w:val="0"/>
        <w:snapToGrid w:val="0"/>
        <w:spacing w:line="360" w:lineRule="auto"/>
        <w:ind w:firstLineChars="200" w:firstLine="640"/>
        <w:rPr>
          <w:rFonts w:ascii="仿宋_GB2312" w:eastAsia="仿宋_GB2312"/>
          <w:snapToGrid w:val="0"/>
          <w:kern w:val="0"/>
          <w:sz w:val="32"/>
          <w:szCs w:val="32"/>
        </w:rPr>
      </w:pPr>
      <w:r w:rsidRPr="00210CD2">
        <w:rPr>
          <w:rFonts w:ascii="仿宋_GB2312" w:eastAsia="仿宋_GB2312" w:hint="eastAsia"/>
          <w:snapToGrid w:val="0"/>
          <w:kern w:val="0"/>
          <w:sz w:val="32"/>
          <w:szCs w:val="32"/>
        </w:rPr>
        <w:t>6. 校推荐免试研究生遴选工作领导小组召开会议集中进行评议，在各学院上报的候选人名单中全校进行择优拟定推荐名单，并公示10个工作日。</w:t>
      </w:r>
    </w:p>
    <w:p w:rsidR="00210CD2" w:rsidRPr="00210CD2" w:rsidRDefault="00210CD2" w:rsidP="00210CD2">
      <w:pPr>
        <w:adjustRightInd w:val="0"/>
        <w:snapToGrid w:val="0"/>
        <w:spacing w:line="360" w:lineRule="auto"/>
        <w:ind w:firstLineChars="200" w:firstLine="640"/>
        <w:rPr>
          <w:rFonts w:ascii="仿宋_GB2312" w:eastAsia="仿宋_GB2312"/>
          <w:snapToGrid w:val="0"/>
          <w:kern w:val="0"/>
          <w:sz w:val="32"/>
          <w:szCs w:val="32"/>
        </w:rPr>
      </w:pPr>
      <w:r w:rsidRPr="00210CD2">
        <w:rPr>
          <w:rFonts w:ascii="仿宋_GB2312" w:eastAsia="仿宋_GB2312" w:hint="eastAsia"/>
          <w:snapToGrid w:val="0"/>
          <w:kern w:val="0"/>
          <w:sz w:val="32"/>
          <w:szCs w:val="32"/>
        </w:rPr>
        <w:t>7.</w:t>
      </w:r>
      <w:r w:rsidRPr="00210CD2" w:rsidDel="00C0434F">
        <w:rPr>
          <w:rFonts w:ascii="仿宋_GB2312" w:eastAsia="仿宋_GB2312" w:hint="eastAsia"/>
          <w:snapToGrid w:val="0"/>
          <w:kern w:val="0"/>
          <w:sz w:val="32"/>
          <w:szCs w:val="32"/>
        </w:rPr>
        <w:t xml:space="preserve"> </w:t>
      </w:r>
      <w:r w:rsidRPr="00210CD2">
        <w:rPr>
          <w:rFonts w:ascii="仿宋_GB2312" w:eastAsia="仿宋_GB2312" w:hint="eastAsia"/>
          <w:snapToGrid w:val="0"/>
          <w:kern w:val="0"/>
          <w:sz w:val="32"/>
          <w:szCs w:val="32"/>
        </w:rPr>
        <w:t>公示期满无异议后，通过“全国推荐优秀应届本科毕业生免试攻读研究生信息公开暨管理服务系统”（以下简称“推免服务系统”）将推荐免试研究生名单报天津市高招办备案。</w:t>
      </w:r>
    </w:p>
    <w:p w:rsidR="00210CD2" w:rsidRPr="00210CD2" w:rsidRDefault="00210CD2" w:rsidP="00210CD2">
      <w:pPr>
        <w:adjustRightInd w:val="0"/>
        <w:snapToGrid w:val="0"/>
        <w:spacing w:line="360" w:lineRule="auto"/>
        <w:ind w:firstLineChars="200" w:firstLine="640"/>
        <w:rPr>
          <w:rFonts w:ascii="仿宋_GB2312" w:eastAsia="仿宋_GB2312"/>
          <w:snapToGrid w:val="0"/>
          <w:kern w:val="0"/>
          <w:sz w:val="32"/>
          <w:szCs w:val="32"/>
        </w:rPr>
      </w:pPr>
      <w:r w:rsidRPr="00210CD2">
        <w:rPr>
          <w:rFonts w:ascii="仿宋_GB2312" w:eastAsia="仿宋_GB2312" w:hint="eastAsia"/>
          <w:snapToGrid w:val="0"/>
          <w:kern w:val="0"/>
          <w:sz w:val="32"/>
          <w:szCs w:val="32"/>
        </w:rPr>
        <w:t>8. 申报从事思想政治工作并“保留入学资格”的推荐免试生须经校党委学生工作部审核，校人力资源处同意。</w:t>
      </w:r>
    </w:p>
    <w:p w:rsidR="00210CD2" w:rsidRPr="00210CD2" w:rsidRDefault="00210CD2" w:rsidP="00210CD2">
      <w:pPr>
        <w:snapToGrid w:val="0"/>
        <w:spacing w:line="360" w:lineRule="auto"/>
        <w:ind w:firstLineChars="200" w:firstLine="643"/>
        <w:rPr>
          <w:rFonts w:ascii="仿宋_GB2312" w:eastAsia="仿宋_GB2312" w:hAnsi="宋体"/>
          <w:b/>
          <w:snapToGrid w:val="0"/>
          <w:kern w:val="0"/>
          <w:sz w:val="32"/>
          <w:szCs w:val="32"/>
        </w:rPr>
      </w:pPr>
      <w:r w:rsidRPr="00210CD2">
        <w:rPr>
          <w:rFonts w:ascii="仿宋_GB2312" w:eastAsia="仿宋_GB2312" w:hAnsi="宋体" w:hint="eastAsia"/>
          <w:b/>
          <w:snapToGrid w:val="0"/>
          <w:kern w:val="0"/>
          <w:sz w:val="32"/>
          <w:szCs w:val="32"/>
        </w:rPr>
        <w:t>四、</w:t>
      </w:r>
      <w:proofErr w:type="gramStart"/>
      <w:r w:rsidRPr="00210CD2">
        <w:rPr>
          <w:rFonts w:ascii="仿宋_GB2312" w:eastAsia="仿宋_GB2312" w:hAnsi="宋体" w:hint="eastAsia"/>
          <w:b/>
          <w:snapToGrid w:val="0"/>
          <w:kern w:val="0"/>
          <w:sz w:val="32"/>
          <w:szCs w:val="32"/>
        </w:rPr>
        <w:t>学院推免研究生</w:t>
      </w:r>
      <w:proofErr w:type="gramEnd"/>
      <w:r w:rsidRPr="00210CD2">
        <w:rPr>
          <w:rFonts w:ascii="仿宋_GB2312" w:eastAsia="仿宋_GB2312" w:hAnsi="宋体" w:hint="eastAsia"/>
          <w:b/>
          <w:snapToGrid w:val="0"/>
          <w:kern w:val="0"/>
          <w:sz w:val="32"/>
          <w:szCs w:val="32"/>
        </w:rPr>
        <w:t>评分标准</w:t>
      </w:r>
    </w:p>
    <w:p w:rsidR="00210CD2" w:rsidRPr="00210CD2" w:rsidRDefault="00210CD2" w:rsidP="00210CD2">
      <w:pPr>
        <w:spacing w:line="360" w:lineRule="auto"/>
        <w:ind w:firstLineChars="200" w:firstLine="640"/>
        <w:rPr>
          <w:rFonts w:ascii="仿宋_GB2312" w:eastAsia="仿宋_GB2312"/>
          <w:snapToGrid w:val="0"/>
          <w:kern w:val="0"/>
          <w:sz w:val="32"/>
          <w:szCs w:val="32"/>
        </w:rPr>
      </w:pPr>
      <w:r w:rsidRPr="00210CD2">
        <w:rPr>
          <w:rFonts w:ascii="仿宋_GB2312" w:eastAsia="仿宋_GB2312" w:hint="eastAsia"/>
          <w:snapToGrid w:val="0"/>
          <w:kern w:val="0"/>
          <w:sz w:val="32"/>
          <w:szCs w:val="32"/>
        </w:rPr>
        <w:t>为了使学院一年一度</w:t>
      </w:r>
      <w:proofErr w:type="gramStart"/>
      <w:r w:rsidRPr="00210CD2">
        <w:rPr>
          <w:rFonts w:ascii="仿宋_GB2312" w:eastAsia="仿宋_GB2312" w:hint="eastAsia"/>
          <w:snapToGrid w:val="0"/>
          <w:kern w:val="0"/>
          <w:sz w:val="32"/>
          <w:szCs w:val="32"/>
        </w:rPr>
        <w:t>的推免硕士</w:t>
      </w:r>
      <w:proofErr w:type="gramEnd"/>
      <w:r w:rsidRPr="00210CD2">
        <w:rPr>
          <w:rFonts w:ascii="仿宋_GB2312" w:eastAsia="仿宋_GB2312" w:hint="eastAsia"/>
          <w:snapToGrid w:val="0"/>
          <w:kern w:val="0"/>
          <w:sz w:val="32"/>
          <w:szCs w:val="32"/>
        </w:rPr>
        <w:t>研究生工作规范、客观、公正的开展，特制定评分标准如下。</w:t>
      </w:r>
    </w:p>
    <w:tbl>
      <w:tblPr>
        <w:tblW w:w="838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1050"/>
        <w:gridCol w:w="1680"/>
        <w:gridCol w:w="945"/>
        <w:gridCol w:w="1680"/>
        <w:gridCol w:w="1080"/>
        <w:gridCol w:w="900"/>
      </w:tblGrid>
      <w:tr w:rsidR="00210CD2" w:rsidRPr="00210CD2" w:rsidTr="00C07BD1">
        <w:tc>
          <w:tcPr>
            <w:tcW w:w="1053" w:type="dxa"/>
            <w:shd w:val="clear" w:color="auto" w:fill="auto"/>
          </w:tcPr>
          <w:p w:rsidR="00210CD2" w:rsidRPr="00210CD2" w:rsidRDefault="00210CD2" w:rsidP="00C07BD1">
            <w:pPr>
              <w:spacing w:line="360" w:lineRule="auto"/>
              <w:rPr>
                <w:rFonts w:ascii="仿宋_GB2312" w:eastAsia="仿宋_GB2312"/>
                <w:snapToGrid w:val="0"/>
                <w:kern w:val="0"/>
                <w:sz w:val="32"/>
                <w:szCs w:val="32"/>
              </w:rPr>
            </w:pPr>
            <w:r w:rsidRPr="00210CD2">
              <w:rPr>
                <w:rFonts w:ascii="仿宋_GB2312" w:eastAsia="仿宋_GB2312" w:hint="eastAsia"/>
                <w:snapToGrid w:val="0"/>
                <w:kern w:val="0"/>
                <w:sz w:val="32"/>
                <w:szCs w:val="32"/>
              </w:rPr>
              <w:t>学习成 绩</w:t>
            </w:r>
          </w:p>
        </w:tc>
        <w:tc>
          <w:tcPr>
            <w:tcW w:w="1050" w:type="dxa"/>
            <w:shd w:val="clear" w:color="auto" w:fill="auto"/>
          </w:tcPr>
          <w:p w:rsidR="00210CD2" w:rsidRPr="00210CD2" w:rsidRDefault="00210CD2" w:rsidP="00C07BD1">
            <w:pPr>
              <w:spacing w:line="360" w:lineRule="auto"/>
              <w:rPr>
                <w:rFonts w:ascii="仿宋_GB2312" w:eastAsia="仿宋_GB2312"/>
                <w:snapToGrid w:val="0"/>
                <w:kern w:val="0"/>
                <w:sz w:val="32"/>
                <w:szCs w:val="32"/>
              </w:rPr>
            </w:pPr>
            <w:r w:rsidRPr="00210CD2">
              <w:rPr>
                <w:rFonts w:ascii="仿宋_GB2312" w:eastAsia="仿宋_GB2312" w:hint="eastAsia"/>
                <w:snapToGrid w:val="0"/>
                <w:kern w:val="0"/>
                <w:sz w:val="32"/>
                <w:szCs w:val="32"/>
              </w:rPr>
              <w:t>英语过 级</w:t>
            </w:r>
          </w:p>
        </w:tc>
        <w:tc>
          <w:tcPr>
            <w:tcW w:w="1680" w:type="dxa"/>
            <w:shd w:val="clear" w:color="auto" w:fill="auto"/>
          </w:tcPr>
          <w:p w:rsidR="00210CD2" w:rsidRPr="00210CD2" w:rsidRDefault="00210CD2" w:rsidP="00C07BD1">
            <w:pPr>
              <w:spacing w:line="360" w:lineRule="auto"/>
              <w:rPr>
                <w:rFonts w:ascii="仿宋_GB2312" w:eastAsia="仿宋_GB2312"/>
                <w:snapToGrid w:val="0"/>
                <w:kern w:val="0"/>
                <w:sz w:val="32"/>
                <w:szCs w:val="32"/>
              </w:rPr>
            </w:pPr>
            <w:r w:rsidRPr="00210CD2">
              <w:rPr>
                <w:rFonts w:ascii="仿宋_GB2312" w:eastAsia="仿宋_GB2312" w:hint="eastAsia"/>
                <w:snapToGrid w:val="0"/>
                <w:kern w:val="0"/>
                <w:sz w:val="32"/>
                <w:szCs w:val="32"/>
              </w:rPr>
              <w:t>计算机等级及获奖情况</w:t>
            </w:r>
          </w:p>
        </w:tc>
        <w:tc>
          <w:tcPr>
            <w:tcW w:w="945" w:type="dxa"/>
            <w:shd w:val="clear" w:color="auto" w:fill="auto"/>
          </w:tcPr>
          <w:p w:rsidR="00210CD2" w:rsidRPr="00210CD2" w:rsidRDefault="00210CD2" w:rsidP="00C07BD1">
            <w:pPr>
              <w:spacing w:line="360" w:lineRule="auto"/>
              <w:rPr>
                <w:rFonts w:ascii="仿宋_GB2312" w:eastAsia="仿宋_GB2312"/>
                <w:snapToGrid w:val="0"/>
                <w:kern w:val="0"/>
                <w:sz w:val="32"/>
                <w:szCs w:val="32"/>
              </w:rPr>
            </w:pPr>
            <w:r w:rsidRPr="00210CD2">
              <w:rPr>
                <w:rFonts w:ascii="仿宋_GB2312" w:eastAsia="仿宋_GB2312" w:hint="eastAsia"/>
                <w:snapToGrid w:val="0"/>
                <w:kern w:val="0"/>
                <w:sz w:val="32"/>
                <w:szCs w:val="32"/>
              </w:rPr>
              <w:t>社团活 动</w:t>
            </w:r>
          </w:p>
        </w:tc>
        <w:tc>
          <w:tcPr>
            <w:tcW w:w="1680" w:type="dxa"/>
            <w:shd w:val="clear" w:color="auto" w:fill="auto"/>
          </w:tcPr>
          <w:p w:rsidR="00210CD2" w:rsidRPr="00210CD2" w:rsidRDefault="00210CD2" w:rsidP="00C07BD1">
            <w:pPr>
              <w:spacing w:line="360" w:lineRule="auto"/>
              <w:rPr>
                <w:rFonts w:ascii="仿宋_GB2312" w:eastAsia="仿宋_GB2312"/>
                <w:snapToGrid w:val="0"/>
                <w:kern w:val="0"/>
                <w:sz w:val="32"/>
                <w:szCs w:val="32"/>
              </w:rPr>
            </w:pPr>
            <w:r w:rsidRPr="00210CD2">
              <w:rPr>
                <w:rFonts w:ascii="仿宋_GB2312" w:eastAsia="仿宋_GB2312" w:hint="eastAsia"/>
                <w:snapToGrid w:val="0"/>
                <w:kern w:val="0"/>
                <w:sz w:val="32"/>
                <w:szCs w:val="32"/>
              </w:rPr>
              <w:t>参与科研活动</w:t>
            </w:r>
          </w:p>
        </w:tc>
        <w:tc>
          <w:tcPr>
            <w:tcW w:w="1080" w:type="dxa"/>
            <w:shd w:val="clear" w:color="auto" w:fill="auto"/>
          </w:tcPr>
          <w:p w:rsidR="00210CD2" w:rsidRPr="00210CD2" w:rsidRDefault="00210CD2" w:rsidP="00C07BD1">
            <w:pPr>
              <w:spacing w:line="360" w:lineRule="auto"/>
              <w:rPr>
                <w:rFonts w:ascii="仿宋_GB2312" w:eastAsia="仿宋_GB2312"/>
                <w:snapToGrid w:val="0"/>
                <w:kern w:val="0"/>
                <w:sz w:val="32"/>
                <w:szCs w:val="32"/>
              </w:rPr>
            </w:pPr>
            <w:r w:rsidRPr="00210CD2">
              <w:rPr>
                <w:rFonts w:ascii="仿宋_GB2312" w:eastAsia="仿宋_GB2312" w:hint="eastAsia"/>
                <w:snapToGrid w:val="0"/>
                <w:kern w:val="0"/>
                <w:sz w:val="32"/>
                <w:szCs w:val="32"/>
              </w:rPr>
              <w:t>面试 成  绩</w:t>
            </w:r>
          </w:p>
        </w:tc>
        <w:tc>
          <w:tcPr>
            <w:tcW w:w="900" w:type="dxa"/>
            <w:shd w:val="clear" w:color="auto" w:fill="auto"/>
          </w:tcPr>
          <w:p w:rsidR="00210CD2" w:rsidRPr="00210CD2" w:rsidRDefault="00210CD2" w:rsidP="00C07BD1">
            <w:pPr>
              <w:spacing w:line="360" w:lineRule="auto"/>
              <w:rPr>
                <w:rFonts w:ascii="仿宋_GB2312" w:eastAsia="仿宋_GB2312"/>
                <w:snapToGrid w:val="0"/>
                <w:kern w:val="0"/>
                <w:sz w:val="32"/>
                <w:szCs w:val="32"/>
              </w:rPr>
            </w:pPr>
            <w:r w:rsidRPr="00210CD2">
              <w:rPr>
                <w:rFonts w:ascii="仿宋_GB2312" w:eastAsia="仿宋_GB2312" w:hint="eastAsia"/>
                <w:snapToGrid w:val="0"/>
                <w:kern w:val="0"/>
                <w:sz w:val="32"/>
                <w:szCs w:val="32"/>
              </w:rPr>
              <w:t>合计</w:t>
            </w:r>
          </w:p>
        </w:tc>
      </w:tr>
      <w:tr w:rsidR="00210CD2" w:rsidRPr="00210CD2" w:rsidTr="00C07BD1">
        <w:tc>
          <w:tcPr>
            <w:tcW w:w="1053" w:type="dxa"/>
            <w:shd w:val="clear" w:color="auto" w:fill="auto"/>
          </w:tcPr>
          <w:p w:rsidR="00210CD2" w:rsidRPr="00210CD2" w:rsidRDefault="00210CD2" w:rsidP="00C07BD1">
            <w:pPr>
              <w:spacing w:line="360" w:lineRule="auto"/>
              <w:jc w:val="center"/>
              <w:rPr>
                <w:rFonts w:ascii="仿宋_GB2312" w:eastAsia="仿宋_GB2312"/>
                <w:snapToGrid w:val="0"/>
                <w:kern w:val="0"/>
                <w:sz w:val="32"/>
                <w:szCs w:val="32"/>
              </w:rPr>
            </w:pPr>
            <w:r w:rsidRPr="00210CD2">
              <w:rPr>
                <w:rFonts w:ascii="仿宋_GB2312" w:eastAsia="仿宋_GB2312" w:hint="eastAsia"/>
                <w:snapToGrid w:val="0"/>
                <w:kern w:val="0"/>
                <w:sz w:val="32"/>
                <w:szCs w:val="32"/>
              </w:rPr>
              <w:t>60</w:t>
            </w:r>
          </w:p>
        </w:tc>
        <w:tc>
          <w:tcPr>
            <w:tcW w:w="1050" w:type="dxa"/>
            <w:shd w:val="clear" w:color="auto" w:fill="auto"/>
          </w:tcPr>
          <w:p w:rsidR="00210CD2" w:rsidRPr="00210CD2" w:rsidRDefault="00210CD2" w:rsidP="00C07BD1">
            <w:pPr>
              <w:spacing w:line="360" w:lineRule="auto"/>
              <w:jc w:val="center"/>
              <w:rPr>
                <w:rFonts w:ascii="仿宋_GB2312" w:eastAsia="仿宋_GB2312"/>
                <w:snapToGrid w:val="0"/>
                <w:kern w:val="0"/>
                <w:sz w:val="32"/>
                <w:szCs w:val="32"/>
              </w:rPr>
            </w:pPr>
            <w:r w:rsidRPr="00210CD2">
              <w:rPr>
                <w:rFonts w:ascii="仿宋_GB2312" w:eastAsia="仿宋_GB2312" w:hint="eastAsia"/>
                <w:snapToGrid w:val="0"/>
                <w:kern w:val="0"/>
                <w:sz w:val="32"/>
                <w:szCs w:val="32"/>
              </w:rPr>
              <w:t>5</w:t>
            </w:r>
          </w:p>
        </w:tc>
        <w:tc>
          <w:tcPr>
            <w:tcW w:w="1680" w:type="dxa"/>
            <w:shd w:val="clear" w:color="auto" w:fill="auto"/>
          </w:tcPr>
          <w:p w:rsidR="00210CD2" w:rsidRPr="00210CD2" w:rsidRDefault="00210CD2" w:rsidP="00C07BD1">
            <w:pPr>
              <w:spacing w:line="360" w:lineRule="auto"/>
              <w:jc w:val="center"/>
              <w:rPr>
                <w:rFonts w:ascii="仿宋_GB2312" w:eastAsia="仿宋_GB2312"/>
                <w:snapToGrid w:val="0"/>
                <w:kern w:val="0"/>
                <w:sz w:val="32"/>
                <w:szCs w:val="32"/>
              </w:rPr>
            </w:pPr>
            <w:r w:rsidRPr="00210CD2">
              <w:rPr>
                <w:rFonts w:ascii="仿宋_GB2312" w:eastAsia="仿宋_GB2312" w:hint="eastAsia"/>
                <w:snapToGrid w:val="0"/>
                <w:kern w:val="0"/>
                <w:sz w:val="32"/>
                <w:szCs w:val="32"/>
              </w:rPr>
              <w:t>≤3</w:t>
            </w:r>
          </w:p>
        </w:tc>
        <w:tc>
          <w:tcPr>
            <w:tcW w:w="945" w:type="dxa"/>
            <w:shd w:val="clear" w:color="auto" w:fill="auto"/>
          </w:tcPr>
          <w:p w:rsidR="00210CD2" w:rsidRPr="00210CD2" w:rsidRDefault="00210CD2" w:rsidP="00C07BD1">
            <w:pPr>
              <w:spacing w:line="360" w:lineRule="auto"/>
              <w:jc w:val="center"/>
              <w:rPr>
                <w:rFonts w:ascii="仿宋_GB2312" w:eastAsia="仿宋_GB2312"/>
                <w:snapToGrid w:val="0"/>
                <w:kern w:val="0"/>
                <w:sz w:val="32"/>
                <w:szCs w:val="32"/>
              </w:rPr>
            </w:pPr>
            <w:r w:rsidRPr="00210CD2">
              <w:rPr>
                <w:rFonts w:ascii="仿宋_GB2312" w:eastAsia="仿宋_GB2312" w:hint="eastAsia"/>
                <w:snapToGrid w:val="0"/>
                <w:kern w:val="0"/>
                <w:sz w:val="32"/>
                <w:szCs w:val="32"/>
              </w:rPr>
              <w:t>≤2</w:t>
            </w:r>
          </w:p>
        </w:tc>
        <w:tc>
          <w:tcPr>
            <w:tcW w:w="1680" w:type="dxa"/>
            <w:shd w:val="clear" w:color="auto" w:fill="auto"/>
          </w:tcPr>
          <w:p w:rsidR="00210CD2" w:rsidRPr="00210CD2" w:rsidRDefault="00210CD2" w:rsidP="00C07BD1">
            <w:pPr>
              <w:spacing w:line="360" w:lineRule="auto"/>
              <w:jc w:val="center"/>
              <w:rPr>
                <w:rFonts w:ascii="仿宋_GB2312" w:eastAsia="仿宋_GB2312"/>
                <w:snapToGrid w:val="0"/>
                <w:kern w:val="0"/>
                <w:sz w:val="32"/>
                <w:szCs w:val="32"/>
              </w:rPr>
            </w:pPr>
            <w:r w:rsidRPr="00210CD2">
              <w:rPr>
                <w:rFonts w:ascii="仿宋_GB2312" w:eastAsia="仿宋_GB2312" w:hint="eastAsia"/>
                <w:snapToGrid w:val="0"/>
                <w:kern w:val="0"/>
                <w:sz w:val="32"/>
                <w:szCs w:val="32"/>
              </w:rPr>
              <w:t>≤5</w:t>
            </w:r>
          </w:p>
        </w:tc>
        <w:tc>
          <w:tcPr>
            <w:tcW w:w="1080" w:type="dxa"/>
            <w:shd w:val="clear" w:color="auto" w:fill="auto"/>
          </w:tcPr>
          <w:p w:rsidR="00210CD2" w:rsidRPr="00210CD2" w:rsidRDefault="00210CD2" w:rsidP="00C07BD1">
            <w:pPr>
              <w:spacing w:line="360" w:lineRule="auto"/>
              <w:jc w:val="center"/>
              <w:rPr>
                <w:rFonts w:ascii="仿宋_GB2312" w:eastAsia="仿宋_GB2312"/>
                <w:snapToGrid w:val="0"/>
                <w:kern w:val="0"/>
                <w:sz w:val="32"/>
                <w:szCs w:val="32"/>
              </w:rPr>
            </w:pPr>
            <w:r w:rsidRPr="00210CD2">
              <w:rPr>
                <w:rFonts w:ascii="仿宋_GB2312" w:eastAsia="仿宋_GB2312" w:hint="eastAsia"/>
                <w:snapToGrid w:val="0"/>
                <w:kern w:val="0"/>
                <w:sz w:val="32"/>
                <w:szCs w:val="32"/>
              </w:rPr>
              <w:t>25</w:t>
            </w:r>
          </w:p>
        </w:tc>
        <w:tc>
          <w:tcPr>
            <w:tcW w:w="900" w:type="dxa"/>
            <w:shd w:val="clear" w:color="auto" w:fill="auto"/>
          </w:tcPr>
          <w:p w:rsidR="00210CD2" w:rsidRPr="00210CD2" w:rsidRDefault="00210CD2" w:rsidP="00C07BD1">
            <w:pPr>
              <w:spacing w:line="360" w:lineRule="auto"/>
              <w:jc w:val="center"/>
              <w:rPr>
                <w:rFonts w:ascii="仿宋_GB2312" w:eastAsia="仿宋_GB2312"/>
                <w:snapToGrid w:val="0"/>
                <w:kern w:val="0"/>
                <w:sz w:val="32"/>
                <w:szCs w:val="32"/>
              </w:rPr>
            </w:pPr>
            <w:r w:rsidRPr="00210CD2">
              <w:rPr>
                <w:rFonts w:ascii="仿宋_GB2312" w:eastAsia="仿宋_GB2312" w:hint="eastAsia"/>
                <w:snapToGrid w:val="0"/>
                <w:kern w:val="0"/>
                <w:sz w:val="32"/>
                <w:szCs w:val="32"/>
              </w:rPr>
              <w:t>100</w:t>
            </w:r>
          </w:p>
        </w:tc>
      </w:tr>
    </w:tbl>
    <w:p w:rsidR="00210CD2" w:rsidRPr="00210CD2" w:rsidRDefault="00210CD2" w:rsidP="005756ED">
      <w:pPr>
        <w:spacing w:line="360" w:lineRule="auto"/>
        <w:ind w:firstLineChars="200" w:firstLine="640"/>
        <w:rPr>
          <w:rFonts w:ascii="仿宋_GB2312" w:eastAsia="仿宋_GB2312"/>
          <w:snapToGrid w:val="0"/>
          <w:kern w:val="0"/>
          <w:sz w:val="32"/>
          <w:szCs w:val="32"/>
        </w:rPr>
      </w:pPr>
      <w:r w:rsidRPr="00210CD2">
        <w:rPr>
          <w:rFonts w:ascii="仿宋_GB2312" w:eastAsia="仿宋_GB2312" w:hint="eastAsia"/>
          <w:snapToGrid w:val="0"/>
          <w:kern w:val="0"/>
          <w:sz w:val="32"/>
          <w:szCs w:val="32"/>
        </w:rPr>
        <w:t>评定原则：</w:t>
      </w:r>
    </w:p>
    <w:p w:rsidR="00210CD2" w:rsidRPr="005756ED" w:rsidRDefault="00210CD2" w:rsidP="005756ED">
      <w:pPr>
        <w:ind w:firstLineChars="200" w:firstLine="640"/>
        <w:rPr>
          <w:rFonts w:ascii="仿宋" w:eastAsia="仿宋" w:hAnsi="仿宋"/>
          <w:sz w:val="32"/>
          <w:szCs w:val="32"/>
        </w:rPr>
      </w:pPr>
      <w:r w:rsidRPr="005756ED">
        <w:rPr>
          <w:rFonts w:ascii="仿宋" w:eastAsia="仿宋" w:hAnsi="仿宋" w:hint="eastAsia"/>
          <w:sz w:val="32"/>
          <w:szCs w:val="32"/>
        </w:rPr>
        <w:t>1．学习成绩以综合成绩排名为标准。</w:t>
      </w:r>
    </w:p>
    <w:p w:rsidR="00210CD2" w:rsidRPr="005756ED" w:rsidRDefault="00210CD2" w:rsidP="005756ED">
      <w:pPr>
        <w:ind w:firstLineChars="200" w:firstLine="640"/>
        <w:rPr>
          <w:rFonts w:ascii="仿宋" w:eastAsia="仿宋" w:hAnsi="仿宋"/>
          <w:sz w:val="32"/>
          <w:szCs w:val="32"/>
        </w:rPr>
      </w:pPr>
      <w:r w:rsidRPr="005756ED">
        <w:rPr>
          <w:rFonts w:ascii="仿宋" w:eastAsia="仿宋" w:hAnsi="仿宋" w:hint="eastAsia"/>
          <w:sz w:val="32"/>
          <w:szCs w:val="32"/>
        </w:rPr>
        <w:t>2．英语通过六级或高于425分得5分，未过六级不加</w:t>
      </w:r>
      <w:r w:rsidRPr="005756ED">
        <w:rPr>
          <w:rFonts w:ascii="仿宋" w:eastAsia="仿宋" w:hAnsi="仿宋" w:hint="eastAsia"/>
          <w:sz w:val="32"/>
          <w:szCs w:val="32"/>
        </w:rPr>
        <w:lastRenderedPageBreak/>
        <w:t>分。</w:t>
      </w:r>
    </w:p>
    <w:p w:rsidR="00210CD2" w:rsidRPr="005756ED" w:rsidRDefault="00210CD2" w:rsidP="005756ED">
      <w:pPr>
        <w:ind w:firstLineChars="200" w:firstLine="640"/>
        <w:rPr>
          <w:rFonts w:ascii="仿宋" w:eastAsia="仿宋" w:hAnsi="仿宋"/>
          <w:sz w:val="32"/>
          <w:szCs w:val="32"/>
        </w:rPr>
      </w:pPr>
      <w:r w:rsidRPr="005756ED">
        <w:rPr>
          <w:rFonts w:ascii="仿宋" w:eastAsia="仿宋" w:hAnsi="仿宋" w:hint="eastAsia"/>
          <w:sz w:val="32"/>
          <w:szCs w:val="32"/>
        </w:rPr>
        <w:t>3．计算机等级：计算机过三级得3分，过二级得2分，过一级得1分；</w:t>
      </w:r>
    </w:p>
    <w:p w:rsidR="00210CD2" w:rsidRPr="005756ED" w:rsidRDefault="00210CD2" w:rsidP="005756ED">
      <w:pPr>
        <w:ind w:firstLineChars="200" w:firstLine="640"/>
        <w:rPr>
          <w:rFonts w:ascii="仿宋" w:eastAsia="仿宋" w:hAnsi="仿宋"/>
          <w:sz w:val="32"/>
          <w:szCs w:val="32"/>
        </w:rPr>
      </w:pPr>
      <w:r w:rsidRPr="005756ED">
        <w:rPr>
          <w:rFonts w:ascii="仿宋" w:eastAsia="仿宋" w:hAnsi="仿宋" w:hint="eastAsia"/>
          <w:sz w:val="32"/>
          <w:szCs w:val="32"/>
        </w:rPr>
        <w:t>4．获奖情况：校一等奖学金0.5分，二等0.3分，三等0.1分；单科奖学金0.1分/次；院级各类奖学金一等0.3分，二等0.2分，三等0.1分；校优秀班干部、三好学生、优秀团员、优秀团干0.3分/次；天津市各类竞赛一等奖0.5分，二等0.4分，三等0.3分；天津市三好学生、理工科奖学金、王克昌奖学金等天津市类荣誉称号0.5分；国家奖学金0.5分；其他校级获奖如</w:t>
      </w:r>
      <w:proofErr w:type="gramStart"/>
      <w:r w:rsidRPr="005756ED">
        <w:rPr>
          <w:rFonts w:ascii="仿宋" w:eastAsia="仿宋" w:hAnsi="仿宋" w:hint="eastAsia"/>
          <w:sz w:val="32"/>
          <w:szCs w:val="32"/>
        </w:rPr>
        <w:t>精英杯</w:t>
      </w:r>
      <w:proofErr w:type="gramEnd"/>
      <w:r w:rsidRPr="005756ED">
        <w:rPr>
          <w:rFonts w:ascii="仿宋" w:eastAsia="仿宋" w:hAnsi="仿宋" w:hint="eastAsia"/>
          <w:sz w:val="32"/>
          <w:szCs w:val="32"/>
        </w:rPr>
        <w:t>0.1分/次</w:t>
      </w:r>
    </w:p>
    <w:p w:rsidR="00210CD2" w:rsidRPr="005756ED" w:rsidRDefault="00210CD2" w:rsidP="005756ED">
      <w:pPr>
        <w:ind w:firstLineChars="200" w:firstLine="640"/>
        <w:rPr>
          <w:rFonts w:ascii="仿宋" w:eastAsia="仿宋" w:hAnsi="仿宋"/>
          <w:sz w:val="32"/>
          <w:szCs w:val="32"/>
        </w:rPr>
      </w:pPr>
      <w:r w:rsidRPr="005756ED">
        <w:rPr>
          <w:rFonts w:ascii="仿宋" w:eastAsia="仿宋" w:hAnsi="仿宋" w:hint="eastAsia"/>
          <w:sz w:val="32"/>
          <w:szCs w:val="32"/>
        </w:rPr>
        <w:t>5．社团活动：既参加学生会活动，又积极参与班团建设，还是主要学生干部的，成绩突出者得2分，只参加其中一项的得1分，不参与的得0分；</w:t>
      </w:r>
    </w:p>
    <w:p w:rsidR="00210CD2" w:rsidRPr="005756ED" w:rsidRDefault="00210CD2" w:rsidP="005756ED">
      <w:pPr>
        <w:ind w:firstLineChars="200" w:firstLine="640"/>
        <w:rPr>
          <w:rFonts w:ascii="仿宋" w:eastAsia="仿宋" w:hAnsi="仿宋"/>
          <w:sz w:val="32"/>
          <w:szCs w:val="32"/>
        </w:rPr>
      </w:pPr>
      <w:r w:rsidRPr="005756ED">
        <w:rPr>
          <w:rFonts w:ascii="仿宋" w:eastAsia="仿宋" w:hAnsi="仿宋" w:hint="eastAsia"/>
          <w:sz w:val="32"/>
          <w:szCs w:val="32"/>
        </w:rPr>
        <w:t>6．参加科研活动：参加国家级项目(</w:t>
      </w:r>
      <w:proofErr w:type="gramStart"/>
      <w:r w:rsidRPr="005756ED">
        <w:rPr>
          <w:rFonts w:ascii="仿宋" w:eastAsia="仿宋" w:hAnsi="仿宋" w:hint="eastAsia"/>
          <w:sz w:val="32"/>
          <w:szCs w:val="32"/>
        </w:rPr>
        <w:t>含同等级</w:t>
      </w:r>
      <w:proofErr w:type="gramEnd"/>
      <w:r w:rsidRPr="005756ED">
        <w:rPr>
          <w:rFonts w:ascii="仿宋" w:eastAsia="仿宋" w:hAnsi="仿宋" w:hint="eastAsia"/>
          <w:sz w:val="32"/>
          <w:szCs w:val="32"/>
        </w:rPr>
        <w:t>挑战杯等)并是该项目成员的加3分，参加省部级项目(</w:t>
      </w:r>
      <w:proofErr w:type="gramStart"/>
      <w:r w:rsidRPr="005756ED">
        <w:rPr>
          <w:rFonts w:ascii="仿宋" w:eastAsia="仿宋" w:hAnsi="仿宋" w:hint="eastAsia"/>
          <w:sz w:val="32"/>
          <w:szCs w:val="32"/>
        </w:rPr>
        <w:t>含同等级</w:t>
      </w:r>
      <w:proofErr w:type="gramEnd"/>
      <w:r w:rsidRPr="005756ED">
        <w:rPr>
          <w:rFonts w:ascii="仿宋" w:eastAsia="仿宋" w:hAnsi="仿宋" w:hint="eastAsia"/>
          <w:sz w:val="32"/>
          <w:szCs w:val="32"/>
        </w:rPr>
        <w:t>挑战杯等)并是该项目成员的加2分，参加其他科研项目并是项目成员的加1分；第一作者发表学术论文的加2分，第二作者发表学术论文的加1分，第三作者发表学术论文的加0.5分；</w:t>
      </w:r>
    </w:p>
    <w:p w:rsidR="00210CD2" w:rsidRPr="00210CD2" w:rsidRDefault="00210CD2" w:rsidP="005756ED">
      <w:pPr>
        <w:spacing w:line="360" w:lineRule="auto"/>
        <w:ind w:firstLineChars="200" w:firstLine="640"/>
        <w:rPr>
          <w:rFonts w:ascii="仿宋_GB2312" w:eastAsia="仿宋_GB2312"/>
          <w:snapToGrid w:val="0"/>
          <w:kern w:val="0"/>
          <w:sz w:val="32"/>
          <w:szCs w:val="32"/>
        </w:rPr>
      </w:pPr>
      <w:r w:rsidRPr="00210CD2">
        <w:rPr>
          <w:rFonts w:ascii="仿宋_GB2312" w:eastAsia="仿宋_GB2312" w:hint="eastAsia"/>
          <w:snapToGrid w:val="0"/>
          <w:kern w:val="0"/>
          <w:sz w:val="32"/>
          <w:szCs w:val="32"/>
        </w:rPr>
        <w:t>7．面试成绩:面试分数*25%；</w:t>
      </w:r>
    </w:p>
    <w:p w:rsidR="00210CD2" w:rsidRPr="00210CD2" w:rsidRDefault="00210CD2" w:rsidP="005756ED">
      <w:pPr>
        <w:spacing w:line="360" w:lineRule="auto"/>
        <w:ind w:firstLineChars="200" w:firstLine="640"/>
        <w:rPr>
          <w:rFonts w:ascii="仿宋_GB2312" w:eastAsia="仿宋_GB2312"/>
          <w:snapToGrid w:val="0"/>
          <w:kern w:val="0"/>
          <w:sz w:val="32"/>
          <w:szCs w:val="32"/>
        </w:rPr>
      </w:pPr>
      <w:r w:rsidRPr="00210CD2">
        <w:rPr>
          <w:rFonts w:ascii="仿宋_GB2312" w:eastAsia="仿宋_GB2312" w:hint="eastAsia"/>
          <w:snapToGrid w:val="0"/>
          <w:kern w:val="0"/>
          <w:sz w:val="32"/>
          <w:szCs w:val="32"/>
        </w:rPr>
        <w:t>8.以上各项加分分值不得超过该项加分总值。</w:t>
      </w:r>
    </w:p>
    <w:p w:rsidR="00210CD2" w:rsidRPr="00210CD2" w:rsidRDefault="00210CD2" w:rsidP="00210CD2">
      <w:pPr>
        <w:snapToGrid w:val="0"/>
        <w:spacing w:line="360" w:lineRule="auto"/>
        <w:ind w:firstLineChars="200" w:firstLine="643"/>
        <w:rPr>
          <w:rFonts w:ascii="仿宋_GB2312" w:eastAsia="仿宋_GB2312" w:hAnsi="宋体"/>
          <w:b/>
          <w:snapToGrid w:val="0"/>
          <w:kern w:val="0"/>
          <w:sz w:val="32"/>
          <w:szCs w:val="32"/>
        </w:rPr>
      </w:pPr>
      <w:r w:rsidRPr="00210CD2">
        <w:rPr>
          <w:rFonts w:ascii="仿宋_GB2312" w:eastAsia="仿宋_GB2312" w:hAnsi="宋体" w:hint="eastAsia"/>
          <w:b/>
          <w:snapToGrid w:val="0"/>
          <w:kern w:val="0"/>
          <w:sz w:val="32"/>
          <w:szCs w:val="32"/>
        </w:rPr>
        <w:t>五、推荐至外校免试研究生</w:t>
      </w:r>
    </w:p>
    <w:p w:rsidR="00210CD2" w:rsidRPr="00210CD2" w:rsidRDefault="00210CD2" w:rsidP="00210CD2">
      <w:pPr>
        <w:adjustRightInd w:val="0"/>
        <w:snapToGrid w:val="0"/>
        <w:spacing w:line="360" w:lineRule="auto"/>
        <w:ind w:firstLineChars="200" w:firstLine="640"/>
        <w:rPr>
          <w:rFonts w:ascii="仿宋_GB2312" w:eastAsia="仿宋_GB2312" w:hAnsi="宋体"/>
          <w:snapToGrid w:val="0"/>
          <w:kern w:val="0"/>
          <w:sz w:val="32"/>
          <w:szCs w:val="32"/>
        </w:rPr>
      </w:pPr>
      <w:r w:rsidRPr="00210CD2">
        <w:rPr>
          <w:rFonts w:ascii="仿宋_GB2312" w:eastAsia="仿宋_GB2312" w:hAnsi="宋体" w:hint="eastAsia"/>
          <w:snapToGrid w:val="0"/>
          <w:kern w:val="0"/>
          <w:sz w:val="32"/>
          <w:szCs w:val="32"/>
        </w:rPr>
        <w:lastRenderedPageBreak/>
        <w:t>（一）申报条件：凡符合上述申请条件者，均可提出申报外校免试攻读硕士研究生。同时，在申报表中注明推荐至外校。</w:t>
      </w:r>
    </w:p>
    <w:p w:rsidR="00210CD2" w:rsidRPr="00210CD2" w:rsidRDefault="00210CD2" w:rsidP="00210CD2">
      <w:pPr>
        <w:adjustRightInd w:val="0"/>
        <w:snapToGrid w:val="0"/>
        <w:spacing w:line="360" w:lineRule="auto"/>
        <w:ind w:firstLineChars="200" w:firstLine="640"/>
        <w:rPr>
          <w:rFonts w:ascii="仿宋_GB2312" w:eastAsia="仿宋_GB2312" w:hAnsi="宋体"/>
          <w:snapToGrid w:val="0"/>
          <w:kern w:val="0"/>
          <w:sz w:val="32"/>
          <w:szCs w:val="32"/>
        </w:rPr>
      </w:pPr>
      <w:r w:rsidRPr="00210CD2">
        <w:rPr>
          <w:rFonts w:ascii="仿宋_GB2312" w:eastAsia="仿宋_GB2312" w:hAnsi="宋体" w:hint="eastAsia"/>
          <w:snapToGrid w:val="0"/>
          <w:kern w:val="0"/>
          <w:sz w:val="32"/>
          <w:szCs w:val="32"/>
        </w:rPr>
        <w:t>（二）申报程序：经本人申请，学院审核并提出意见，上报校推荐免试研究生遴选工作办公室审查及</w:t>
      </w:r>
      <w:r w:rsidRPr="00210CD2">
        <w:rPr>
          <w:rFonts w:ascii="仿宋_GB2312" w:eastAsia="仿宋_GB2312" w:hint="eastAsia"/>
          <w:snapToGrid w:val="0"/>
          <w:kern w:val="0"/>
          <w:sz w:val="32"/>
          <w:szCs w:val="32"/>
        </w:rPr>
        <w:t>领导</w:t>
      </w:r>
      <w:r w:rsidRPr="00210CD2">
        <w:rPr>
          <w:rFonts w:ascii="仿宋_GB2312" w:eastAsia="仿宋_GB2312" w:hAnsi="宋体" w:hint="eastAsia"/>
          <w:snapToGrid w:val="0"/>
          <w:kern w:val="0"/>
          <w:sz w:val="32"/>
          <w:szCs w:val="32"/>
        </w:rPr>
        <w:t>小组审核，审核通过公示期满无异议者，在接收阶段通过教育部“推免服务系统”申报接收学校。</w:t>
      </w:r>
    </w:p>
    <w:p w:rsidR="00210CD2" w:rsidRPr="00210CD2" w:rsidRDefault="00210CD2" w:rsidP="00210CD2">
      <w:pPr>
        <w:numPr>
          <w:ilvl w:val="0"/>
          <w:numId w:val="2"/>
        </w:numPr>
        <w:adjustRightInd w:val="0"/>
        <w:snapToGrid w:val="0"/>
        <w:spacing w:line="360" w:lineRule="auto"/>
        <w:rPr>
          <w:rFonts w:ascii="仿宋_GB2312" w:eastAsia="仿宋_GB2312" w:hAnsi="宋体"/>
          <w:b/>
          <w:snapToGrid w:val="0"/>
          <w:kern w:val="0"/>
          <w:sz w:val="32"/>
          <w:szCs w:val="32"/>
        </w:rPr>
      </w:pPr>
      <w:r w:rsidRPr="00210CD2">
        <w:rPr>
          <w:rFonts w:ascii="仿宋_GB2312" w:eastAsia="仿宋_GB2312" w:hAnsi="宋体" w:hint="eastAsia"/>
          <w:b/>
          <w:snapToGrid w:val="0"/>
          <w:kern w:val="0"/>
          <w:sz w:val="32"/>
          <w:szCs w:val="32"/>
        </w:rPr>
        <w:t>接收推荐免试研究生</w:t>
      </w:r>
    </w:p>
    <w:p w:rsidR="00210CD2" w:rsidRPr="005756ED" w:rsidRDefault="00210CD2" w:rsidP="005756ED">
      <w:pPr>
        <w:ind w:firstLineChars="200" w:firstLine="640"/>
        <w:rPr>
          <w:rFonts w:ascii="仿宋" w:eastAsia="仿宋" w:hAnsi="仿宋"/>
          <w:sz w:val="32"/>
          <w:szCs w:val="32"/>
        </w:rPr>
      </w:pPr>
      <w:r w:rsidRPr="005756ED">
        <w:rPr>
          <w:rFonts w:ascii="仿宋" w:eastAsia="仿宋" w:hAnsi="仿宋" w:hint="eastAsia"/>
          <w:sz w:val="32"/>
          <w:szCs w:val="32"/>
        </w:rPr>
        <w:t>（一）接收本校申报者</w:t>
      </w:r>
    </w:p>
    <w:p w:rsidR="00210CD2" w:rsidRPr="005756ED" w:rsidRDefault="005756ED" w:rsidP="005756ED">
      <w:pPr>
        <w:ind w:firstLineChars="200" w:firstLine="640"/>
        <w:rPr>
          <w:rFonts w:ascii="仿宋" w:eastAsia="仿宋" w:hAnsi="仿宋"/>
          <w:sz w:val="32"/>
          <w:szCs w:val="32"/>
        </w:rPr>
      </w:pPr>
      <w:r w:rsidRPr="005756ED">
        <w:rPr>
          <w:rFonts w:ascii="仿宋" w:eastAsia="仿宋" w:hAnsi="仿宋" w:hint="eastAsia"/>
          <w:sz w:val="32"/>
          <w:szCs w:val="32"/>
        </w:rPr>
        <w:t>1．</w:t>
      </w:r>
      <w:r w:rsidR="00210CD2" w:rsidRPr="005756ED">
        <w:rPr>
          <w:rFonts w:ascii="仿宋" w:eastAsia="仿宋" w:hAnsi="仿宋" w:hint="eastAsia"/>
          <w:sz w:val="32"/>
          <w:szCs w:val="32"/>
        </w:rPr>
        <w:t>需完全符合我校上述推荐基本要求，本人在《天津科技大学推荐免试研究生申请表》申报表中，申请在本校攻读硕士学位。</w:t>
      </w:r>
    </w:p>
    <w:p w:rsidR="00210CD2" w:rsidRPr="005756ED" w:rsidRDefault="005756ED" w:rsidP="005756ED">
      <w:pPr>
        <w:ind w:firstLineChars="200" w:firstLine="640"/>
        <w:rPr>
          <w:rFonts w:ascii="仿宋" w:eastAsia="仿宋" w:hAnsi="仿宋"/>
          <w:sz w:val="32"/>
          <w:szCs w:val="32"/>
        </w:rPr>
      </w:pPr>
      <w:r w:rsidRPr="005756ED">
        <w:rPr>
          <w:rFonts w:ascii="仿宋" w:eastAsia="仿宋" w:hAnsi="仿宋" w:hint="eastAsia"/>
          <w:sz w:val="32"/>
          <w:szCs w:val="32"/>
        </w:rPr>
        <w:t>2．</w:t>
      </w:r>
      <w:r w:rsidR="00210CD2" w:rsidRPr="005756ED">
        <w:rPr>
          <w:rFonts w:ascii="仿宋" w:eastAsia="仿宋" w:hAnsi="仿宋" w:hint="eastAsia"/>
          <w:sz w:val="32"/>
          <w:szCs w:val="32"/>
        </w:rPr>
        <w:t>需通过学院及学校推荐免试研究生遴选工作领导小组审核，择优录取，并公示无异议。</w:t>
      </w:r>
    </w:p>
    <w:p w:rsidR="00210CD2" w:rsidRPr="005756ED" w:rsidRDefault="005756ED" w:rsidP="005756ED">
      <w:pPr>
        <w:ind w:firstLineChars="200" w:firstLine="640"/>
        <w:rPr>
          <w:rFonts w:ascii="仿宋" w:eastAsia="仿宋" w:hAnsi="仿宋"/>
          <w:sz w:val="32"/>
          <w:szCs w:val="32"/>
        </w:rPr>
      </w:pPr>
      <w:r w:rsidRPr="005756ED">
        <w:rPr>
          <w:rFonts w:ascii="仿宋" w:eastAsia="仿宋" w:hAnsi="仿宋" w:hint="eastAsia"/>
          <w:sz w:val="32"/>
          <w:szCs w:val="32"/>
        </w:rPr>
        <w:t>3．</w:t>
      </w:r>
      <w:r w:rsidR="00210CD2" w:rsidRPr="005756ED">
        <w:rPr>
          <w:rFonts w:ascii="仿宋" w:eastAsia="仿宋" w:hAnsi="仿宋" w:hint="eastAsia"/>
          <w:sz w:val="32"/>
          <w:szCs w:val="32"/>
        </w:rPr>
        <w:t>必须在接收阶段登陆教育部“推免服务系统”选择报考我校，并接受复试通知及拟录取通知，通过后方可正式录取为本校硕士研究生。</w:t>
      </w:r>
    </w:p>
    <w:p w:rsidR="00210CD2" w:rsidRPr="005756ED" w:rsidRDefault="00210CD2" w:rsidP="005756ED">
      <w:pPr>
        <w:ind w:firstLineChars="200" w:firstLine="640"/>
        <w:rPr>
          <w:rFonts w:ascii="仿宋" w:eastAsia="仿宋" w:hAnsi="仿宋"/>
          <w:sz w:val="32"/>
          <w:szCs w:val="32"/>
        </w:rPr>
      </w:pPr>
      <w:r w:rsidRPr="005756ED">
        <w:rPr>
          <w:rFonts w:ascii="仿宋" w:eastAsia="仿宋" w:hAnsi="仿宋" w:hint="eastAsia"/>
          <w:sz w:val="32"/>
          <w:szCs w:val="32"/>
        </w:rPr>
        <w:t>（二）接收外校申报者</w:t>
      </w:r>
    </w:p>
    <w:p w:rsidR="00210CD2" w:rsidRPr="005756ED" w:rsidRDefault="00210CD2" w:rsidP="005756ED">
      <w:pPr>
        <w:ind w:firstLineChars="200" w:firstLine="640"/>
        <w:rPr>
          <w:rFonts w:ascii="仿宋" w:eastAsia="仿宋" w:hAnsi="仿宋"/>
          <w:sz w:val="32"/>
          <w:szCs w:val="32"/>
        </w:rPr>
      </w:pPr>
      <w:r w:rsidRPr="005756ED">
        <w:rPr>
          <w:rFonts w:ascii="仿宋" w:eastAsia="仿宋" w:hAnsi="仿宋" w:hint="eastAsia"/>
          <w:sz w:val="32"/>
          <w:szCs w:val="32"/>
        </w:rPr>
        <w:t>1. 外校拟推荐到我校的免试生，需取得其所在</w:t>
      </w:r>
      <w:proofErr w:type="gramStart"/>
      <w:r w:rsidRPr="005756ED">
        <w:rPr>
          <w:rFonts w:ascii="仿宋" w:eastAsia="仿宋" w:hAnsi="仿宋" w:hint="eastAsia"/>
          <w:sz w:val="32"/>
          <w:szCs w:val="32"/>
        </w:rPr>
        <w:t>学校推免资格</w:t>
      </w:r>
      <w:proofErr w:type="gramEnd"/>
      <w:r w:rsidRPr="005756ED">
        <w:rPr>
          <w:rFonts w:ascii="仿宋" w:eastAsia="仿宋" w:hAnsi="仿宋" w:hint="eastAsia"/>
          <w:sz w:val="32"/>
          <w:szCs w:val="32"/>
        </w:rPr>
        <w:t>（以教育部“推免服务系统”备案数据为准，并在系统中填写的申报单位为“天津科技大学”）。</w:t>
      </w:r>
    </w:p>
    <w:p w:rsidR="00210CD2" w:rsidRPr="005756ED" w:rsidRDefault="00210CD2" w:rsidP="005756ED">
      <w:pPr>
        <w:ind w:firstLineChars="200" w:firstLine="640"/>
        <w:rPr>
          <w:rFonts w:ascii="仿宋" w:eastAsia="仿宋" w:hAnsi="仿宋"/>
          <w:sz w:val="32"/>
          <w:szCs w:val="32"/>
        </w:rPr>
      </w:pPr>
      <w:r w:rsidRPr="005756ED">
        <w:rPr>
          <w:rFonts w:ascii="仿宋" w:eastAsia="仿宋" w:hAnsi="仿宋" w:hint="eastAsia"/>
          <w:sz w:val="32"/>
          <w:szCs w:val="32"/>
        </w:rPr>
        <w:t>2. 本人通过教育部“推免服务系统”接收复试通知，</w:t>
      </w:r>
      <w:r w:rsidRPr="005756ED">
        <w:rPr>
          <w:rFonts w:ascii="仿宋" w:eastAsia="仿宋" w:hAnsi="仿宋" w:hint="eastAsia"/>
          <w:sz w:val="32"/>
          <w:szCs w:val="32"/>
        </w:rPr>
        <w:lastRenderedPageBreak/>
        <w:t>参加我校相关学院组织的复试，并通过学院及学校推荐免试研究生遴选工作领导小组审核，择优录取。</w:t>
      </w:r>
    </w:p>
    <w:p w:rsidR="00210CD2" w:rsidRPr="00210CD2" w:rsidRDefault="00210CD2" w:rsidP="00210CD2">
      <w:pPr>
        <w:adjustRightInd w:val="0"/>
        <w:snapToGrid w:val="0"/>
        <w:spacing w:line="360" w:lineRule="auto"/>
        <w:ind w:firstLineChars="200" w:firstLine="640"/>
        <w:rPr>
          <w:rFonts w:ascii="仿宋_GB2312" w:eastAsia="仿宋_GB2312"/>
          <w:snapToGrid w:val="0"/>
          <w:kern w:val="0"/>
          <w:sz w:val="32"/>
          <w:szCs w:val="32"/>
        </w:rPr>
      </w:pPr>
      <w:r w:rsidRPr="00210CD2">
        <w:rPr>
          <w:rFonts w:ascii="仿宋_GB2312" w:eastAsia="仿宋_GB2312" w:hAnsi="宋体" w:hint="eastAsia"/>
          <w:snapToGrid w:val="0"/>
          <w:kern w:val="0"/>
          <w:sz w:val="32"/>
          <w:szCs w:val="32"/>
        </w:rPr>
        <w:t>3. 申报者经公示无异议后，应在规定时间内接收我校通过“推免服务系统”发送的拟录取通知。已接受我校拟录取通知者列为</w:t>
      </w:r>
      <w:proofErr w:type="gramStart"/>
      <w:r w:rsidRPr="00210CD2">
        <w:rPr>
          <w:rFonts w:ascii="仿宋_GB2312" w:eastAsia="仿宋_GB2312" w:hAnsi="宋体" w:hint="eastAsia"/>
          <w:snapToGrid w:val="0"/>
          <w:kern w:val="0"/>
          <w:sz w:val="32"/>
          <w:szCs w:val="32"/>
        </w:rPr>
        <w:t>当年推免研究生</w:t>
      </w:r>
      <w:proofErr w:type="gramEnd"/>
      <w:r w:rsidRPr="00210CD2">
        <w:rPr>
          <w:rFonts w:ascii="仿宋_GB2312" w:eastAsia="仿宋_GB2312" w:hAnsi="宋体" w:hint="eastAsia"/>
          <w:snapToGrid w:val="0"/>
          <w:kern w:val="0"/>
          <w:sz w:val="32"/>
          <w:szCs w:val="32"/>
        </w:rPr>
        <w:t>，占我校相关学院研究生招生名额。</w:t>
      </w:r>
    </w:p>
    <w:p w:rsidR="00210CD2" w:rsidRPr="00210CD2" w:rsidRDefault="00210CD2" w:rsidP="00210CD2">
      <w:pPr>
        <w:adjustRightInd w:val="0"/>
        <w:snapToGrid w:val="0"/>
        <w:spacing w:line="360" w:lineRule="auto"/>
        <w:ind w:firstLineChars="200" w:firstLine="640"/>
        <w:rPr>
          <w:rFonts w:ascii="仿宋_GB2312" w:eastAsia="仿宋_GB2312"/>
          <w:snapToGrid w:val="0"/>
          <w:kern w:val="0"/>
          <w:sz w:val="32"/>
          <w:szCs w:val="32"/>
        </w:rPr>
      </w:pPr>
      <w:r w:rsidRPr="00210CD2">
        <w:rPr>
          <w:rFonts w:ascii="仿宋_GB2312" w:eastAsia="仿宋_GB2312" w:hAnsi="宋体" w:hint="eastAsia"/>
          <w:snapToGrid w:val="0"/>
          <w:kern w:val="0"/>
          <w:sz w:val="32"/>
          <w:szCs w:val="32"/>
        </w:rPr>
        <w:t>（三）各相关学院负责制定学院推免生复试工作办法，对申报</w:t>
      </w:r>
      <w:proofErr w:type="gramStart"/>
      <w:r w:rsidRPr="00210CD2">
        <w:rPr>
          <w:rFonts w:ascii="仿宋_GB2312" w:eastAsia="仿宋_GB2312" w:hAnsi="宋体" w:hint="eastAsia"/>
          <w:snapToGrid w:val="0"/>
          <w:kern w:val="0"/>
          <w:sz w:val="32"/>
          <w:szCs w:val="32"/>
        </w:rPr>
        <w:t>者科研</w:t>
      </w:r>
      <w:proofErr w:type="gramEnd"/>
      <w:r w:rsidRPr="00210CD2">
        <w:rPr>
          <w:rFonts w:ascii="仿宋_GB2312" w:eastAsia="仿宋_GB2312" w:hAnsi="宋体" w:hint="eastAsia"/>
          <w:snapToGrid w:val="0"/>
          <w:kern w:val="0"/>
          <w:sz w:val="32"/>
          <w:szCs w:val="32"/>
        </w:rPr>
        <w:t>创新潜质和专业能力的倾向进行考核。</w:t>
      </w:r>
    </w:p>
    <w:p w:rsidR="00210CD2" w:rsidRPr="00210CD2" w:rsidRDefault="00210CD2" w:rsidP="00210CD2">
      <w:pPr>
        <w:spacing w:line="360" w:lineRule="auto"/>
        <w:ind w:firstLineChars="250" w:firstLine="803"/>
        <w:jc w:val="left"/>
        <w:rPr>
          <w:rFonts w:ascii="仿宋_GB2312" w:eastAsia="仿宋_GB2312"/>
          <w:b/>
          <w:snapToGrid w:val="0"/>
          <w:kern w:val="0"/>
          <w:sz w:val="32"/>
          <w:szCs w:val="32"/>
        </w:rPr>
      </w:pPr>
      <w:r w:rsidRPr="00210CD2">
        <w:rPr>
          <w:rFonts w:ascii="仿宋_GB2312" w:eastAsia="仿宋_GB2312" w:hAnsi="宋体" w:hint="eastAsia"/>
          <w:b/>
          <w:snapToGrid w:val="0"/>
          <w:kern w:val="0"/>
          <w:sz w:val="32"/>
          <w:szCs w:val="32"/>
        </w:rPr>
        <w:t>七、取得推免生资格后，有下列情况之一者，取消</w:t>
      </w:r>
      <w:proofErr w:type="gramStart"/>
      <w:r w:rsidRPr="00210CD2">
        <w:rPr>
          <w:rFonts w:ascii="仿宋_GB2312" w:eastAsia="仿宋_GB2312" w:hAnsi="宋体" w:hint="eastAsia"/>
          <w:b/>
          <w:snapToGrid w:val="0"/>
          <w:kern w:val="0"/>
          <w:sz w:val="32"/>
          <w:szCs w:val="32"/>
        </w:rPr>
        <w:t>其推免研究生</w:t>
      </w:r>
      <w:proofErr w:type="gramEnd"/>
      <w:r w:rsidRPr="00210CD2">
        <w:rPr>
          <w:rFonts w:ascii="仿宋_GB2312" w:eastAsia="仿宋_GB2312" w:hAnsi="宋体" w:hint="eastAsia"/>
          <w:b/>
          <w:snapToGrid w:val="0"/>
          <w:kern w:val="0"/>
          <w:sz w:val="32"/>
          <w:szCs w:val="32"/>
        </w:rPr>
        <w:t>资格</w:t>
      </w:r>
    </w:p>
    <w:p w:rsidR="00210CD2" w:rsidRPr="00210CD2" w:rsidRDefault="00210CD2" w:rsidP="00210CD2">
      <w:pPr>
        <w:adjustRightInd w:val="0"/>
        <w:snapToGrid w:val="0"/>
        <w:spacing w:line="360" w:lineRule="auto"/>
        <w:ind w:firstLineChars="200" w:firstLine="640"/>
        <w:rPr>
          <w:rFonts w:ascii="仿宋_GB2312" w:eastAsia="仿宋_GB2312"/>
          <w:snapToGrid w:val="0"/>
          <w:kern w:val="0"/>
          <w:sz w:val="32"/>
          <w:szCs w:val="32"/>
        </w:rPr>
      </w:pPr>
      <w:r w:rsidRPr="00210CD2">
        <w:rPr>
          <w:rFonts w:ascii="仿宋_GB2312" w:eastAsia="仿宋_GB2312" w:hAnsi="宋体" w:hint="eastAsia"/>
          <w:snapToGrid w:val="0"/>
          <w:kern w:val="0"/>
          <w:sz w:val="32"/>
          <w:szCs w:val="32"/>
        </w:rPr>
        <w:t>（一）</w:t>
      </w:r>
      <w:proofErr w:type="gramStart"/>
      <w:r w:rsidRPr="00210CD2">
        <w:rPr>
          <w:rFonts w:ascii="仿宋_GB2312" w:eastAsia="仿宋_GB2312" w:hAnsi="宋体" w:hint="eastAsia"/>
          <w:snapToGrid w:val="0"/>
          <w:kern w:val="0"/>
          <w:sz w:val="32"/>
          <w:szCs w:val="32"/>
        </w:rPr>
        <w:t>获得推免资格</w:t>
      </w:r>
      <w:proofErr w:type="gramEnd"/>
      <w:r w:rsidRPr="00210CD2">
        <w:rPr>
          <w:rFonts w:ascii="仿宋_GB2312" w:eastAsia="仿宋_GB2312" w:hAnsi="宋体" w:hint="eastAsia"/>
          <w:snapToGrid w:val="0"/>
          <w:kern w:val="0"/>
          <w:sz w:val="32"/>
          <w:szCs w:val="32"/>
        </w:rPr>
        <w:t>后学习不努力，纪律松懈，受到行政、党团纪律处分者。</w:t>
      </w:r>
    </w:p>
    <w:p w:rsidR="00210CD2" w:rsidRPr="00210CD2" w:rsidRDefault="00210CD2" w:rsidP="00210CD2">
      <w:pPr>
        <w:adjustRightInd w:val="0"/>
        <w:snapToGrid w:val="0"/>
        <w:spacing w:line="360" w:lineRule="auto"/>
        <w:ind w:firstLineChars="200" w:firstLine="640"/>
        <w:rPr>
          <w:rFonts w:ascii="仿宋_GB2312" w:eastAsia="仿宋_GB2312"/>
          <w:snapToGrid w:val="0"/>
          <w:kern w:val="0"/>
          <w:sz w:val="32"/>
          <w:szCs w:val="32"/>
        </w:rPr>
      </w:pPr>
      <w:r w:rsidRPr="00210CD2">
        <w:rPr>
          <w:rFonts w:ascii="仿宋_GB2312" w:eastAsia="仿宋_GB2312" w:hAnsi="宋体" w:hint="eastAsia"/>
          <w:snapToGrid w:val="0"/>
          <w:kern w:val="0"/>
          <w:sz w:val="32"/>
          <w:szCs w:val="32"/>
        </w:rPr>
        <w:t>（二）</w:t>
      </w:r>
      <w:r w:rsidRPr="00210CD2">
        <w:rPr>
          <w:rFonts w:ascii="仿宋_GB2312" w:eastAsia="仿宋_GB2312" w:hint="eastAsia"/>
          <w:snapToGrid w:val="0"/>
          <w:kern w:val="0"/>
          <w:sz w:val="32"/>
          <w:szCs w:val="32"/>
        </w:rPr>
        <w:t>A</w:t>
      </w:r>
      <w:r w:rsidRPr="00210CD2">
        <w:rPr>
          <w:rFonts w:ascii="仿宋_GB2312" w:eastAsia="仿宋_GB2312" w:hAnsi="宋体" w:hint="eastAsia"/>
          <w:snapToGrid w:val="0"/>
          <w:kern w:val="0"/>
          <w:sz w:val="32"/>
          <w:szCs w:val="32"/>
        </w:rPr>
        <w:t>、</w:t>
      </w:r>
      <w:r w:rsidRPr="00210CD2">
        <w:rPr>
          <w:rFonts w:ascii="仿宋_GB2312" w:eastAsia="仿宋_GB2312" w:hint="eastAsia"/>
          <w:snapToGrid w:val="0"/>
          <w:kern w:val="0"/>
          <w:sz w:val="32"/>
          <w:szCs w:val="32"/>
        </w:rPr>
        <w:t>B</w:t>
      </w:r>
      <w:r w:rsidRPr="00210CD2">
        <w:rPr>
          <w:rFonts w:ascii="仿宋_GB2312" w:eastAsia="仿宋_GB2312" w:hAnsi="宋体" w:hint="eastAsia"/>
          <w:snapToGrid w:val="0"/>
          <w:kern w:val="0"/>
          <w:sz w:val="32"/>
          <w:szCs w:val="32"/>
        </w:rPr>
        <w:t>类课程或毕业设计、课程设计、实习成绩不及格者。</w:t>
      </w:r>
    </w:p>
    <w:p w:rsidR="00210CD2" w:rsidRPr="00210CD2" w:rsidRDefault="00210CD2" w:rsidP="00210CD2">
      <w:pPr>
        <w:adjustRightInd w:val="0"/>
        <w:snapToGrid w:val="0"/>
        <w:spacing w:line="360" w:lineRule="auto"/>
        <w:ind w:firstLineChars="200" w:firstLine="640"/>
        <w:rPr>
          <w:rFonts w:ascii="仿宋_GB2312" w:eastAsia="仿宋_GB2312"/>
          <w:snapToGrid w:val="0"/>
          <w:kern w:val="0"/>
          <w:sz w:val="32"/>
          <w:szCs w:val="32"/>
        </w:rPr>
      </w:pPr>
      <w:r w:rsidRPr="00210CD2">
        <w:rPr>
          <w:rFonts w:ascii="仿宋_GB2312" w:eastAsia="仿宋_GB2312" w:hAnsi="宋体" w:hint="eastAsia"/>
          <w:snapToGrid w:val="0"/>
          <w:kern w:val="0"/>
          <w:sz w:val="32"/>
          <w:szCs w:val="32"/>
        </w:rPr>
        <w:t>（三）毕业时未取得本科毕业证书或者学士学位。</w:t>
      </w:r>
    </w:p>
    <w:p w:rsidR="00210CD2" w:rsidRPr="00210CD2" w:rsidRDefault="00210CD2" w:rsidP="00210CD2">
      <w:pPr>
        <w:adjustRightInd w:val="0"/>
        <w:snapToGrid w:val="0"/>
        <w:spacing w:line="360" w:lineRule="auto"/>
        <w:ind w:firstLineChars="200" w:firstLine="640"/>
        <w:rPr>
          <w:rFonts w:ascii="仿宋_GB2312" w:eastAsia="仿宋_GB2312"/>
          <w:snapToGrid w:val="0"/>
          <w:kern w:val="0"/>
          <w:sz w:val="32"/>
          <w:szCs w:val="32"/>
        </w:rPr>
      </w:pPr>
      <w:r w:rsidRPr="00210CD2">
        <w:rPr>
          <w:rFonts w:ascii="仿宋_GB2312" w:eastAsia="仿宋_GB2312" w:hAnsi="宋体" w:hint="eastAsia"/>
          <w:snapToGrid w:val="0"/>
          <w:kern w:val="0"/>
          <w:sz w:val="32"/>
          <w:szCs w:val="32"/>
        </w:rPr>
        <w:t>（四）报名参加全国硕士研究生统一招生考试者。</w:t>
      </w:r>
    </w:p>
    <w:p w:rsidR="00210CD2" w:rsidRPr="00210CD2" w:rsidRDefault="00210CD2" w:rsidP="00210CD2">
      <w:pPr>
        <w:adjustRightInd w:val="0"/>
        <w:snapToGrid w:val="0"/>
        <w:spacing w:line="360" w:lineRule="auto"/>
        <w:ind w:firstLineChars="200" w:firstLine="640"/>
        <w:rPr>
          <w:rFonts w:ascii="仿宋_GB2312" w:eastAsia="仿宋_GB2312"/>
          <w:snapToGrid w:val="0"/>
          <w:kern w:val="0"/>
          <w:sz w:val="32"/>
          <w:szCs w:val="32"/>
        </w:rPr>
      </w:pPr>
      <w:r w:rsidRPr="00210CD2">
        <w:rPr>
          <w:rFonts w:ascii="仿宋_GB2312" w:eastAsia="仿宋_GB2312" w:hAnsi="宋体" w:hint="eastAsia"/>
          <w:snapToGrid w:val="0"/>
          <w:kern w:val="0"/>
          <w:sz w:val="32"/>
          <w:szCs w:val="32"/>
        </w:rPr>
        <w:t>（五）经查实在推荐过程中有弄虚作假、营私舞弊行为者（入学后被查实者也做退学处理）。</w:t>
      </w:r>
      <w:r w:rsidRPr="00210CD2">
        <w:rPr>
          <w:rFonts w:ascii="仿宋_GB2312" w:eastAsia="仿宋_GB2312" w:hint="eastAsia"/>
          <w:snapToGrid w:val="0"/>
          <w:kern w:val="0"/>
          <w:sz w:val="32"/>
          <w:szCs w:val="32"/>
        </w:rPr>
        <w:t xml:space="preserve"> </w:t>
      </w:r>
    </w:p>
    <w:p w:rsidR="00210CD2" w:rsidRPr="00210CD2" w:rsidRDefault="00210CD2" w:rsidP="00210CD2">
      <w:pPr>
        <w:adjustRightInd w:val="0"/>
        <w:snapToGrid w:val="0"/>
        <w:spacing w:line="360" w:lineRule="auto"/>
        <w:ind w:firstLineChars="200" w:firstLine="640"/>
        <w:rPr>
          <w:rFonts w:ascii="仿宋_GB2312" w:eastAsia="仿宋_GB2312" w:hAnsi="宋体"/>
          <w:b/>
          <w:snapToGrid w:val="0"/>
          <w:kern w:val="0"/>
          <w:sz w:val="32"/>
          <w:szCs w:val="32"/>
        </w:rPr>
      </w:pPr>
      <w:r w:rsidRPr="00210CD2">
        <w:rPr>
          <w:rFonts w:ascii="仿宋_GB2312" w:eastAsia="仿宋_GB2312" w:hAnsi="宋体" w:hint="eastAsia"/>
          <w:snapToGrid w:val="0"/>
          <w:kern w:val="0"/>
          <w:sz w:val="32"/>
          <w:szCs w:val="32"/>
        </w:rPr>
        <w:t>（六）自行就业，未按规定办理相关手续者，除取消</w:t>
      </w:r>
      <w:proofErr w:type="gramStart"/>
      <w:r w:rsidRPr="00210CD2">
        <w:rPr>
          <w:rFonts w:ascii="仿宋_GB2312" w:eastAsia="仿宋_GB2312" w:hAnsi="宋体" w:hint="eastAsia"/>
          <w:snapToGrid w:val="0"/>
          <w:kern w:val="0"/>
          <w:sz w:val="32"/>
          <w:szCs w:val="32"/>
        </w:rPr>
        <w:t>其推免资格</w:t>
      </w:r>
      <w:proofErr w:type="gramEnd"/>
      <w:r w:rsidRPr="00210CD2">
        <w:rPr>
          <w:rFonts w:ascii="仿宋_GB2312" w:eastAsia="仿宋_GB2312" w:hAnsi="宋体" w:hint="eastAsia"/>
          <w:snapToGrid w:val="0"/>
          <w:kern w:val="0"/>
          <w:sz w:val="32"/>
          <w:szCs w:val="32"/>
        </w:rPr>
        <w:t>外，学校不予</w:t>
      </w:r>
      <w:proofErr w:type="gramStart"/>
      <w:r w:rsidRPr="00210CD2">
        <w:rPr>
          <w:rFonts w:ascii="仿宋_GB2312" w:eastAsia="仿宋_GB2312" w:hAnsi="宋体" w:hint="eastAsia"/>
          <w:snapToGrid w:val="0"/>
          <w:kern w:val="0"/>
          <w:sz w:val="32"/>
          <w:szCs w:val="32"/>
        </w:rPr>
        <w:t>做就业</w:t>
      </w:r>
      <w:proofErr w:type="gramEnd"/>
      <w:r w:rsidRPr="00210CD2">
        <w:rPr>
          <w:rFonts w:ascii="仿宋_GB2312" w:eastAsia="仿宋_GB2312" w:hAnsi="宋体" w:hint="eastAsia"/>
          <w:snapToGrid w:val="0"/>
          <w:kern w:val="0"/>
          <w:sz w:val="32"/>
          <w:szCs w:val="32"/>
        </w:rPr>
        <w:t>推荐鉴定工作。</w:t>
      </w:r>
    </w:p>
    <w:p w:rsidR="00210CD2" w:rsidRPr="005756ED" w:rsidRDefault="00210CD2" w:rsidP="005756ED">
      <w:pPr>
        <w:ind w:firstLineChars="200" w:firstLine="643"/>
        <w:rPr>
          <w:rFonts w:ascii="仿宋" w:eastAsia="仿宋" w:hAnsi="仿宋"/>
          <w:b/>
          <w:sz w:val="32"/>
          <w:szCs w:val="32"/>
        </w:rPr>
      </w:pPr>
      <w:r w:rsidRPr="005756ED">
        <w:rPr>
          <w:rFonts w:ascii="仿宋" w:eastAsia="仿宋" w:hAnsi="仿宋" w:hint="eastAsia"/>
          <w:b/>
          <w:sz w:val="32"/>
          <w:szCs w:val="32"/>
        </w:rPr>
        <w:t>八、入读奖助政策</w:t>
      </w:r>
    </w:p>
    <w:p w:rsidR="00210CD2" w:rsidRPr="005756ED" w:rsidRDefault="00210CD2" w:rsidP="005756ED">
      <w:pPr>
        <w:ind w:firstLineChars="200" w:firstLine="640"/>
        <w:rPr>
          <w:rFonts w:ascii="仿宋" w:eastAsia="仿宋" w:hAnsi="仿宋"/>
          <w:sz w:val="32"/>
          <w:szCs w:val="32"/>
        </w:rPr>
      </w:pPr>
      <w:r w:rsidRPr="005756ED">
        <w:rPr>
          <w:rFonts w:ascii="仿宋" w:eastAsia="仿宋" w:hAnsi="仿宋" w:hint="eastAsia"/>
          <w:sz w:val="32"/>
          <w:szCs w:val="32"/>
        </w:rPr>
        <w:t>凡被录取的推荐免试硕士研究生，入学后第一学年即可</w:t>
      </w:r>
      <w:r w:rsidRPr="005756ED">
        <w:rPr>
          <w:rFonts w:ascii="仿宋" w:eastAsia="仿宋" w:hAnsi="仿宋" w:hint="eastAsia"/>
          <w:sz w:val="32"/>
          <w:szCs w:val="32"/>
        </w:rPr>
        <w:lastRenderedPageBreak/>
        <w:t>100％获得6000元的国家助学金资助;并可100%获得学业奖学金资助，其中，本科毕业设计（论文）成绩达到良好及以上的，可以获得8000元的一等学业奖学金，本科毕业设计（论文）成绩未达到良好等级的，可以获得4000元的二等学业奖学金；此外，还可以有机会获得20000元的硕士研究生国家奖学金等。</w:t>
      </w:r>
    </w:p>
    <w:p w:rsidR="00210CD2" w:rsidRPr="005756ED" w:rsidRDefault="00210CD2" w:rsidP="005756ED">
      <w:pPr>
        <w:ind w:firstLineChars="200" w:firstLine="643"/>
        <w:rPr>
          <w:rFonts w:ascii="仿宋" w:eastAsia="仿宋" w:hAnsi="仿宋"/>
          <w:b/>
          <w:sz w:val="32"/>
          <w:szCs w:val="32"/>
        </w:rPr>
      </w:pPr>
      <w:r w:rsidRPr="005756ED">
        <w:rPr>
          <w:rFonts w:ascii="仿宋" w:eastAsia="仿宋" w:hAnsi="仿宋" w:hint="eastAsia"/>
          <w:b/>
          <w:sz w:val="32"/>
          <w:szCs w:val="32"/>
        </w:rPr>
        <w:t>九、其它说明</w:t>
      </w:r>
    </w:p>
    <w:p w:rsidR="00210CD2" w:rsidRPr="005756ED" w:rsidRDefault="00210CD2" w:rsidP="005756ED">
      <w:pPr>
        <w:ind w:firstLineChars="200" w:firstLine="640"/>
        <w:rPr>
          <w:rFonts w:ascii="仿宋" w:eastAsia="仿宋" w:hAnsi="仿宋"/>
          <w:sz w:val="32"/>
          <w:szCs w:val="32"/>
        </w:rPr>
      </w:pPr>
      <w:r w:rsidRPr="005756ED">
        <w:rPr>
          <w:rFonts w:ascii="仿宋" w:eastAsia="仿宋" w:hAnsi="仿宋" w:hint="eastAsia"/>
          <w:sz w:val="32"/>
          <w:szCs w:val="32"/>
        </w:rPr>
        <w:t>从本年度起，推荐免试硕士研究生不再进行现场报名确认。推荐免试硕士研究生需参加当年全国硕士研究生招考体检，录取通知书由研究生院随全国统考硕士研究生录取通知书一并发放。</w:t>
      </w:r>
    </w:p>
    <w:p w:rsidR="00210CD2" w:rsidRPr="00210CD2" w:rsidRDefault="00210CD2" w:rsidP="00210CD2">
      <w:pPr>
        <w:snapToGrid w:val="0"/>
        <w:spacing w:line="360" w:lineRule="auto"/>
        <w:ind w:firstLineChars="200" w:firstLine="643"/>
        <w:rPr>
          <w:rFonts w:ascii="仿宋_GB2312" w:eastAsia="仿宋_GB2312" w:hAnsi="宋体"/>
          <w:b/>
          <w:snapToGrid w:val="0"/>
          <w:kern w:val="0"/>
          <w:sz w:val="32"/>
          <w:szCs w:val="32"/>
        </w:rPr>
      </w:pPr>
      <w:r w:rsidRPr="00210CD2">
        <w:rPr>
          <w:rFonts w:ascii="仿宋_GB2312" w:eastAsia="仿宋_GB2312" w:hAnsi="宋体" w:hint="eastAsia"/>
          <w:b/>
          <w:snapToGrid w:val="0"/>
          <w:kern w:val="0"/>
          <w:sz w:val="32"/>
          <w:szCs w:val="32"/>
        </w:rPr>
        <w:t>十、本办法自公布之日起实行，解释权</w:t>
      </w:r>
      <w:proofErr w:type="gramStart"/>
      <w:r w:rsidRPr="00210CD2">
        <w:rPr>
          <w:rFonts w:ascii="仿宋_GB2312" w:eastAsia="仿宋_GB2312" w:hAnsi="宋体" w:hint="eastAsia"/>
          <w:b/>
          <w:snapToGrid w:val="0"/>
          <w:kern w:val="0"/>
          <w:sz w:val="32"/>
          <w:szCs w:val="32"/>
        </w:rPr>
        <w:t>归化工</w:t>
      </w:r>
      <w:proofErr w:type="gramEnd"/>
      <w:r w:rsidRPr="00210CD2">
        <w:rPr>
          <w:rFonts w:ascii="仿宋_GB2312" w:eastAsia="仿宋_GB2312" w:hAnsi="宋体" w:hint="eastAsia"/>
          <w:b/>
          <w:snapToGrid w:val="0"/>
          <w:kern w:val="0"/>
          <w:sz w:val="32"/>
          <w:szCs w:val="32"/>
        </w:rPr>
        <w:t>与材料学院</w:t>
      </w:r>
      <w:proofErr w:type="gramStart"/>
      <w:r w:rsidRPr="00210CD2">
        <w:rPr>
          <w:rFonts w:ascii="仿宋_GB2312" w:eastAsia="仿宋_GB2312" w:hAnsi="宋体" w:hint="eastAsia"/>
          <w:b/>
          <w:snapToGrid w:val="0"/>
          <w:kern w:val="0"/>
          <w:sz w:val="32"/>
          <w:szCs w:val="32"/>
        </w:rPr>
        <w:t>研究生推免工作</w:t>
      </w:r>
      <w:proofErr w:type="gramEnd"/>
      <w:r w:rsidRPr="00210CD2">
        <w:rPr>
          <w:rFonts w:ascii="仿宋_GB2312" w:eastAsia="仿宋_GB2312" w:hAnsi="宋体" w:hint="eastAsia"/>
          <w:b/>
          <w:snapToGrid w:val="0"/>
          <w:kern w:val="0"/>
          <w:sz w:val="32"/>
          <w:szCs w:val="32"/>
        </w:rPr>
        <w:t>领导小组办公室。</w:t>
      </w:r>
    </w:p>
    <w:p w:rsidR="00210CD2" w:rsidRPr="00210CD2" w:rsidRDefault="00210CD2" w:rsidP="00210CD2">
      <w:pPr>
        <w:snapToGrid w:val="0"/>
        <w:spacing w:line="360" w:lineRule="auto"/>
        <w:ind w:firstLine="570"/>
        <w:rPr>
          <w:rFonts w:ascii="宋体" w:hAnsi="宋体"/>
          <w:kern w:val="0"/>
          <w:sz w:val="32"/>
          <w:szCs w:val="32"/>
        </w:rPr>
      </w:pPr>
    </w:p>
    <w:p w:rsidR="00210CD2" w:rsidRPr="00567AE7" w:rsidRDefault="00210CD2" w:rsidP="00210CD2">
      <w:pPr>
        <w:snapToGrid w:val="0"/>
        <w:spacing w:line="360" w:lineRule="auto"/>
        <w:ind w:firstLineChars="200" w:firstLine="640"/>
        <w:jc w:val="right"/>
        <w:rPr>
          <w:rFonts w:ascii="仿宋" w:eastAsia="仿宋" w:hAnsi="仿宋"/>
          <w:kern w:val="0"/>
          <w:sz w:val="32"/>
          <w:szCs w:val="32"/>
        </w:rPr>
      </w:pPr>
      <w:r w:rsidRPr="00567AE7">
        <w:rPr>
          <w:rFonts w:ascii="仿宋" w:eastAsia="仿宋" w:hAnsi="仿宋" w:hint="eastAsia"/>
          <w:kern w:val="0"/>
          <w:sz w:val="32"/>
          <w:szCs w:val="32"/>
        </w:rPr>
        <w:t>化工与材料学院</w:t>
      </w:r>
    </w:p>
    <w:p w:rsidR="00210CD2" w:rsidRPr="00567AE7" w:rsidRDefault="00210CD2" w:rsidP="00210CD2">
      <w:pPr>
        <w:snapToGrid w:val="0"/>
        <w:spacing w:line="360" w:lineRule="auto"/>
        <w:ind w:firstLineChars="200" w:firstLine="640"/>
        <w:jc w:val="right"/>
        <w:rPr>
          <w:rFonts w:ascii="仿宋" w:eastAsia="仿宋" w:hAnsi="仿宋"/>
          <w:kern w:val="0"/>
          <w:sz w:val="32"/>
          <w:szCs w:val="32"/>
        </w:rPr>
      </w:pPr>
      <w:r w:rsidRPr="00567AE7">
        <w:rPr>
          <w:rFonts w:ascii="仿宋" w:eastAsia="仿宋" w:hAnsi="仿宋"/>
          <w:kern w:val="0"/>
          <w:sz w:val="32"/>
          <w:szCs w:val="32"/>
        </w:rPr>
        <w:t>201</w:t>
      </w:r>
      <w:r w:rsidRPr="00567AE7">
        <w:rPr>
          <w:rFonts w:ascii="仿宋" w:eastAsia="仿宋" w:hAnsi="仿宋" w:hint="eastAsia"/>
          <w:kern w:val="0"/>
          <w:sz w:val="32"/>
          <w:szCs w:val="32"/>
        </w:rPr>
        <w:t>5</w:t>
      </w:r>
      <w:r w:rsidR="000F768D" w:rsidRPr="00567AE7">
        <w:rPr>
          <w:rFonts w:ascii="仿宋" w:eastAsia="仿宋" w:hAnsi="仿宋" w:hint="eastAsia"/>
          <w:kern w:val="0"/>
          <w:sz w:val="32"/>
          <w:szCs w:val="32"/>
        </w:rPr>
        <w:t>年</w:t>
      </w:r>
      <w:r w:rsidRPr="00567AE7">
        <w:rPr>
          <w:rFonts w:ascii="仿宋" w:eastAsia="仿宋" w:hAnsi="仿宋"/>
          <w:kern w:val="0"/>
          <w:sz w:val="32"/>
          <w:szCs w:val="32"/>
        </w:rPr>
        <w:t>9</w:t>
      </w:r>
      <w:r w:rsidR="000F768D" w:rsidRPr="00567AE7">
        <w:rPr>
          <w:rFonts w:ascii="仿宋" w:eastAsia="仿宋" w:hAnsi="仿宋" w:hint="eastAsia"/>
          <w:kern w:val="0"/>
          <w:sz w:val="32"/>
          <w:szCs w:val="32"/>
        </w:rPr>
        <w:t>月</w:t>
      </w:r>
      <w:r w:rsidRPr="00567AE7">
        <w:rPr>
          <w:rFonts w:ascii="仿宋" w:eastAsia="仿宋" w:hAnsi="仿宋" w:hint="eastAsia"/>
          <w:kern w:val="0"/>
          <w:sz w:val="32"/>
          <w:szCs w:val="32"/>
        </w:rPr>
        <w:t>15</w:t>
      </w:r>
      <w:r w:rsidR="005756ED" w:rsidRPr="00567AE7">
        <w:rPr>
          <w:rFonts w:ascii="仿宋" w:eastAsia="仿宋" w:hAnsi="仿宋" w:hint="eastAsia"/>
          <w:kern w:val="0"/>
          <w:sz w:val="32"/>
          <w:szCs w:val="32"/>
        </w:rPr>
        <w:t>日</w:t>
      </w:r>
    </w:p>
    <w:p w:rsidR="00210CD2" w:rsidRPr="00210CD2" w:rsidRDefault="00210CD2" w:rsidP="00210CD2">
      <w:pPr>
        <w:jc w:val="left"/>
        <w:rPr>
          <w:rFonts w:ascii="仿宋_GB2312" w:eastAsia="仿宋_GB2312"/>
          <w:sz w:val="32"/>
          <w:szCs w:val="32"/>
        </w:rPr>
      </w:pPr>
    </w:p>
    <w:sectPr w:rsidR="00210CD2" w:rsidRPr="00210CD2" w:rsidSect="00C44F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D6B" w:rsidRDefault="001E3D6B" w:rsidP="0052117C">
      <w:r>
        <w:separator/>
      </w:r>
    </w:p>
  </w:endnote>
  <w:endnote w:type="continuationSeparator" w:id="0">
    <w:p w:rsidR="001E3D6B" w:rsidRDefault="001E3D6B" w:rsidP="0052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D6B" w:rsidRDefault="001E3D6B" w:rsidP="0052117C">
      <w:r>
        <w:separator/>
      </w:r>
    </w:p>
  </w:footnote>
  <w:footnote w:type="continuationSeparator" w:id="0">
    <w:p w:rsidR="001E3D6B" w:rsidRDefault="001E3D6B" w:rsidP="00521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E6F1A"/>
    <w:multiLevelType w:val="hybridMultilevel"/>
    <w:tmpl w:val="C00C23EA"/>
    <w:lvl w:ilvl="0" w:tplc="DFEE39F4">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30903103"/>
    <w:multiLevelType w:val="hybridMultilevel"/>
    <w:tmpl w:val="9206984E"/>
    <w:lvl w:ilvl="0" w:tplc="C270DC94">
      <w:start w:val="6"/>
      <w:numFmt w:val="japaneseCounting"/>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66E"/>
    <w:rsid w:val="000104ED"/>
    <w:rsid w:val="00035B03"/>
    <w:rsid w:val="0005666E"/>
    <w:rsid w:val="000F768D"/>
    <w:rsid w:val="00110BD5"/>
    <w:rsid w:val="00120E50"/>
    <w:rsid w:val="00154CC0"/>
    <w:rsid w:val="00181B25"/>
    <w:rsid w:val="001B1B54"/>
    <w:rsid w:val="001E3D6B"/>
    <w:rsid w:val="00210CD2"/>
    <w:rsid w:val="00271644"/>
    <w:rsid w:val="002A6C1F"/>
    <w:rsid w:val="002C4616"/>
    <w:rsid w:val="003166C7"/>
    <w:rsid w:val="00316D0D"/>
    <w:rsid w:val="003B1C19"/>
    <w:rsid w:val="004072D5"/>
    <w:rsid w:val="005061EC"/>
    <w:rsid w:val="0052117C"/>
    <w:rsid w:val="00521DA8"/>
    <w:rsid w:val="00567AE7"/>
    <w:rsid w:val="005756ED"/>
    <w:rsid w:val="005E4D85"/>
    <w:rsid w:val="00623D1B"/>
    <w:rsid w:val="0062686E"/>
    <w:rsid w:val="006F0CED"/>
    <w:rsid w:val="00764B5B"/>
    <w:rsid w:val="007A229E"/>
    <w:rsid w:val="00831EBA"/>
    <w:rsid w:val="008A3D62"/>
    <w:rsid w:val="008F1633"/>
    <w:rsid w:val="00930D26"/>
    <w:rsid w:val="009E2B9C"/>
    <w:rsid w:val="00A63AA3"/>
    <w:rsid w:val="00B568F1"/>
    <w:rsid w:val="00BB417C"/>
    <w:rsid w:val="00BE09E9"/>
    <w:rsid w:val="00C44F6E"/>
    <w:rsid w:val="00C63F92"/>
    <w:rsid w:val="00C66F5B"/>
    <w:rsid w:val="00C81532"/>
    <w:rsid w:val="00D2263D"/>
    <w:rsid w:val="00D2442D"/>
    <w:rsid w:val="00D37950"/>
    <w:rsid w:val="00D41C90"/>
    <w:rsid w:val="00E16F41"/>
    <w:rsid w:val="00E33742"/>
    <w:rsid w:val="00E761F4"/>
    <w:rsid w:val="00F54CDC"/>
    <w:rsid w:val="00FB520B"/>
    <w:rsid w:val="00FE6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66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11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117C"/>
    <w:rPr>
      <w:rFonts w:ascii="Times New Roman" w:eastAsia="宋体" w:hAnsi="Times New Roman" w:cs="Times New Roman"/>
      <w:sz w:val="18"/>
      <w:szCs w:val="18"/>
    </w:rPr>
  </w:style>
  <w:style w:type="paragraph" w:styleId="a4">
    <w:name w:val="footer"/>
    <w:basedOn w:val="a"/>
    <w:link w:val="Char0"/>
    <w:uiPriority w:val="99"/>
    <w:unhideWhenUsed/>
    <w:rsid w:val="0052117C"/>
    <w:pPr>
      <w:tabs>
        <w:tab w:val="center" w:pos="4153"/>
        <w:tab w:val="right" w:pos="8306"/>
      </w:tabs>
      <w:snapToGrid w:val="0"/>
      <w:jc w:val="left"/>
    </w:pPr>
    <w:rPr>
      <w:sz w:val="18"/>
      <w:szCs w:val="18"/>
    </w:rPr>
  </w:style>
  <w:style w:type="character" w:customStyle="1" w:styleId="Char0">
    <w:name w:val="页脚 Char"/>
    <w:basedOn w:val="a0"/>
    <w:link w:val="a4"/>
    <w:uiPriority w:val="99"/>
    <w:rsid w:val="0052117C"/>
    <w:rPr>
      <w:rFonts w:ascii="Times New Roman" w:eastAsia="宋体" w:hAnsi="Times New Roman" w:cs="Times New Roman"/>
      <w:sz w:val="18"/>
      <w:szCs w:val="18"/>
    </w:rPr>
  </w:style>
  <w:style w:type="paragraph" w:styleId="a5">
    <w:name w:val="List Paragraph"/>
    <w:basedOn w:val="a"/>
    <w:uiPriority w:val="34"/>
    <w:qFormat/>
    <w:rsid w:val="005061EC"/>
    <w:pPr>
      <w:ind w:firstLineChars="200" w:firstLine="420"/>
    </w:pPr>
  </w:style>
  <w:style w:type="paragraph" w:styleId="a6">
    <w:name w:val="Date"/>
    <w:basedOn w:val="a"/>
    <w:next w:val="a"/>
    <w:link w:val="Char1"/>
    <w:uiPriority w:val="99"/>
    <w:semiHidden/>
    <w:unhideWhenUsed/>
    <w:rsid w:val="00210CD2"/>
    <w:pPr>
      <w:ind w:leftChars="2500" w:left="100"/>
    </w:pPr>
  </w:style>
  <w:style w:type="character" w:customStyle="1" w:styleId="Char1">
    <w:name w:val="日期 Char"/>
    <w:basedOn w:val="a0"/>
    <w:link w:val="a6"/>
    <w:uiPriority w:val="99"/>
    <w:semiHidden/>
    <w:rsid w:val="00210CD2"/>
    <w:rPr>
      <w:rFonts w:ascii="Times New Roman" w:eastAsia="宋体" w:hAnsi="Times New Roman" w:cs="Times New Roman"/>
      <w:szCs w:val="24"/>
    </w:rPr>
  </w:style>
  <w:style w:type="paragraph" w:styleId="a7">
    <w:name w:val="Normal (Web)"/>
    <w:basedOn w:val="a"/>
    <w:rsid w:val="00210CD2"/>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66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11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117C"/>
    <w:rPr>
      <w:rFonts w:ascii="Times New Roman" w:eastAsia="宋体" w:hAnsi="Times New Roman" w:cs="Times New Roman"/>
      <w:sz w:val="18"/>
      <w:szCs w:val="18"/>
    </w:rPr>
  </w:style>
  <w:style w:type="paragraph" w:styleId="a4">
    <w:name w:val="footer"/>
    <w:basedOn w:val="a"/>
    <w:link w:val="Char0"/>
    <w:uiPriority w:val="99"/>
    <w:unhideWhenUsed/>
    <w:rsid w:val="0052117C"/>
    <w:pPr>
      <w:tabs>
        <w:tab w:val="center" w:pos="4153"/>
        <w:tab w:val="right" w:pos="8306"/>
      </w:tabs>
      <w:snapToGrid w:val="0"/>
      <w:jc w:val="left"/>
    </w:pPr>
    <w:rPr>
      <w:sz w:val="18"/>
      <w:szCs w:val="18"/>
    </w:rPr>
  </w:style>
  <w:style w:type="character" w:customStyle="1" w:styleId="Char0">
    <w:name w:val="页脚 Char"/>
    <w:basedOn w:val="a0"/>
    <w:link w:val="a4"/>
    <w:uiPriority w:val="99"/>
    <w:rsid w:val="0052117C"/>
    <w:rPr>
      <w:rFonts w:ascii="Times New Roman" w:eastAsia="宋体" w:hAnsi="Times New Roman" w:cs="Times New Roman"/>
      <w:sz w:val="18"/>
      <w:szCs w:val="18"/>
    </w:rPr>
  </w:style>
  <w:style w:type="paragraph" w:styleId="a5">
    <w:name w:val="List Paragraph"/>
    <w:basedOn w:val="a"/>
    <w:uiPriority w:val="34"/>
    <w:qFormat/>
    <w:rsid w:val="005061EC"/>
    <w:pPr>
      <w:ind w:firstLineChars="200" w:firstLine="420"/>
    </w:pPr>
  </w:style>
  <w:style w:type="paragraph" w:styleId="a6">
    <w:name w:val="Date"/>
    <w:basedOn w:val="a"/>
    <w:next w:val="a"/>
    <w:link w:val="Char1"/>
    <w:uiPriority w:val="99"/>
    <w:semiHidden/>
    <w:unhideWhenUsed/>
    <w:rsid w:val="00210CD2"/>
    <w:pPr>
      <w:ind w:leftChars="2500" w:left="100"/>
    </w:pPr>
  </w:style>
  <w:style w:type="character" w:customStyle="1" w:styleId="Char1">
    <w:name w:val="日期 Char"/>
    <w:basedOn w:val="a0"/>
    <w:link w:val="a6"/>
    <w:uiPriority w:val="99"/>
    <w:semiHidden/>
    <w:rsid w:val="00210CD2"/>
    <w:rPr>
      <w:rFonts w:ascii="Times New Roman" w:eastAsia="宋体" w:hAnsi="Times New Roman" w:cs="Times New Roman"/>
      <w:szCs w:val="24"/>
    </w:rPr>
  </w:style>
  <w:style w:type="paragraph" w:styleId="a7">
    <w:name w:val="Normal (Web)"/>
    <w:basedOn w:val="a"/>
    <w:rsid w:val="00210CD2"/>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662</Words>
  <Characters>3774</Characters>
  <Application>Microsoft Office Word</Application>
  <DocSecurity>0</DocSecurity>
  <Lines>31</Lines>
  <Paragraphs>8</Paragraphs>
  <ScaleCrop>false</ScaleCrop>
  <Company>Sky123.Org</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2015-12-17T05:13:00Z</dcterms:created>
  <dcterms:modified xsi:type="dcterms:W3CDTF">2016-11-23T02:08:00Z</dcterms:modified>
</cp:coreProperties>
</file>