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36"/>
          <w:szCs w:val="36"/>
        </w:rPr>
      </w:pPr>
    </w:p>
    <w:p>
      <w:pPr>
        <w:spacing w:line="720" w:lineRule="auto"/>
        <w:jc w:val="center"/>
        <w:rPr>
          <w:rFonts w:cs="Times New Roman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××</w:t>
      </w:r>
      <w:r>
        <w:rPr>
          <w:rFonts w:hint="eastAsia" w:cs="宋体"/>
          <w:sz w:val="36"/>
          <w:szCs w:val="36"/>
        </w:rPr>
        <w:t>学院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 w:cs="宋体"/>
          <w:sz w:val="36"/>
          <w:szCs w:val="36"/>
        </w:rPr>
        <w:t>年博士研究生招生“申请</w:t>
      </w:r>
      <w:r>
        <w:rPr>
          <w:sz w:val="36"/>
          <w:szCs w:val="36"/>
        </w:rPr>
        <w:t>—</w:t>
      </w:r>
      <w:r>
        <w:rPr>
          <w:rFonts w:hint="eastAsia" w:cs="宋体"/>
          <w:sz w:val="36"/>
          <w:szCs w:val="36"/>
        </w:rPr>
        <w:t>审核”制</w:t>
      </w:r>
    </w:p>
    <w:p>
      <w:pPr>
        <w:spacing w:line="720" w:lineRule="auto"/>
        <w:jc w:val="center"/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初审（预）合格证明（样式）</w:t>
      </w:r>
    </w:p>
    <w:p>
      <w:pPr>
        <w:jc w:val="center"/>
        <w:rPr>
          <w:rFonts w:cs="Times New Roman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cs="Times New Roman"/>
          <w:sz w:val="32"/>
          <w:szCs w:val="32"/>
        </w:rPr>
      </w:pPr>
    </w:p>
    <w:p>
      <w:pPr>
        <w:spacing w:line="72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_______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72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你已通过学院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年博士研究生招生“申请</w:t>
      </w:r>
      <w:r>
        <w:rPr>
          <w:rFonts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审核”制专家组初审，结果为合格。可凭身份证及此证明按要求参加综合考核。</w:t>
      </w:r>
    </w:p>
    <w:p>
      <w:pPr>
        <w:spacing w:line="720" w:lineRule="auto"/>
        <w:ind w:firstLine="720" w:firstLine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（注：对于须参加学校外语水平统一测试的考生，本证明为初审预合格证明，如学校外语水平统一测试成绩未达到合格，本证明无效。）</w:t>
      </w:r>
    </w:p>
    <w:p>
      <w:pPr>
        <w:spacing w:line="72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</w:p>
    <w:p>
      <w:pPr>
        <w:spacing w:line="720" w:lineRule="auto"/>
        <w:rPr>
          <w:rFonts w:ascii="仿宋" w:hAnsi="仿宋" w:eastAsia="仿宋" w:cs="Times New Roman"/>
          <w:sz w:val="32"/>
          <w:szCs w:val="32"/>
        </w:rPr>
      </w:pPr>
    </w:p>
    <w:p>
      <w:pPr>
        <w:spacing w:line="72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××学院（盖章）</w:t>
      </w:r>
    </w:p>
    <w:p>
      <w:pPr>
        <w:spacing w:line="720" w:lineRule="auto"/>
        <w:ind w:firstLine="96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5F8"/>
    <w:rsid w:val="001C5D7D"/>
    <w:rsid w:val="001E55F8"/>
    <w:rsid w:val="002E1F3A"/>
    <w:rsid w:val="00307E7B"/>
    <w:rsid w:val="0058121C"/>
    <w:rsid w:val="005B6F14"/>
    <w:rsid w:val="005F7810"/>
    <w:rsid w:val="006D2377"/>
    <w:rsid w:val="00AD17E2"/>
    <w:rsid w:val="00B323F2"/>
    <w:rsid w:val="00BA7417"/>
    <w:rsid w:val="00CC6D47"/>
    <w:rsid w:val="00DE12B3"/>
    <w:rsid w:val="00F440E8"/>
    <w:rsid w:val="00F567F0"/>
    <w:rsid w:val="00F635E7"/>
    <w:rsid w:val="00FA34FC"/>
    <w:rsid w:val="793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sz w:val="18"/>
      <w:szCs w:val="18"/>
    </w:rPr>
  </w:style>
  <w:style w:type="character" w:customStyle="1" w:styleId="7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204</Characters>
  <Lines>1</Lines>
  <Paragraphs>1</Paragraphs>
  <TotalTime>13</TotalTime>
  <ScaleCrop>false</ScaleCrop>
  <LinksUpToDate>false</LinksUpToDate>
  <CharactersWithSpaces>238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2016-12-30T10:11:00Z</dcterms:created>
  <dc:creator>HB</dc:creator>
  <cp:lastModifiedBy>Summer&amp;W</cp:lastModifiedBy>
  <dcterms:modified xsi:type="dcterms:W3CDTF">2021-03-31T01:13:34Z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940A74DBBFF14697A41578F3F763E3A4</vt:lpwstr>
  </property>
</Properties>
</file>