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F8" w:rsidRDefault="005E2EBC" w:rsidP="00070E9F">
      <w:pPr>
        <w:spacing w:line="300" w:lineRule="auto"/>
        <w:ind w:firstLineChars="300" w:firstLine="840"/>
        <w:rPr>
          <w:rFonts w:ascii="Times New Roman" w:eastAsia="宋体"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eastAsia="宋体" w:hint="eastAsia"/>
          <w:sz w:val="28"/>
          <w:szCs w:val="28"/>
        </w:rPr>
        <w:t xml:space="preserve">   </w:t>
      </w:r>
      <w:r w:rsidR="00D318F8">
        <w:rPr>
          <w:rFonts w:ascii="Times New Roman" w:eastAsia="宋体"/>
          <w:sz w:val="28"/>
          <w:szCs w:val="28"/>
        </w:rPr>
        <w:t xml:space="preserve">    </w:t>
      </w:r>
      <w:r w:rsidR="00D318F8">
        <w:rPr>
          <w:rFonts w:ascii="Times New Roman" w:eastAsia="宋体"/>
          <w:b/>
          <w:sz w:val="36"/>
          <w:szCs w:val="36"/>
        </w:rPr>
        <w:t>博士研究生招生</w:t>
      </w:r>
      <w:r w:rsidR="00D318F8">
        <w:rPr>
          <w:rFonts w:ascii="Times New Roman" w:eastAsia="宋体" w:hint="eastAsia"/>
          <w:b/>
          <w:sz w:val="36"/>
          <w:szCs w:val="36"/>
        </w:rPr>
        <w:t>“</w:t>
      </w:r>
      <w:r w:rsidR="00D318F8">
        <w:rPr>
          <w:rFonts w:ascii="Times New Roman" w:eastAsia="宋体"/>
          <w:b/>
          <w:sz w:val="36"/>
          <w:szCs w:val="36"/>
        </w:rPr>
        <w:t>申请</w:t>
      </w:r>
      <w:r w:rsidR="00D318F8">
        <w:rPr>
          <w:rFonts w:ascii="Times New Roman" w:eastAsia="宋体"/>
          <w:b/>
          <w:sz w:val="36"/>
          <w:szCs w:val="36"/>
        </w:rPr>
        <w:t>—</w:t>
      </w:r>
      <w:r w:rsidR="00D318F8">
        <w:rPr>
          <w:rFonts w:ascii="Times New Roman" w:eastAsia="宋体"/>
          <w:b/>
          <w:sz w:val="36"/>
          <w:szCs w:val="36"/>
        </w:rPr>
        <w:t>审核</w:t>
      </w:r>
      <w:r w:rsidR="00D318F8">
        <w:rPr>
          <w:rFonts w:ascii="Times New Roman" w:eastAsia="宋体" w:hint="eastAsia"/>
          <w:b/>
          <w:sz w:val="36"/>
          <w:szCs w:val="36"/>
        </w:rPr>
        <w:t>”</w:t>
      </w:r>
      <w:proofErr w:type="gramStart"/>
      <w:r w:rsidR="00D318F8">
        <w:rPr>
          <w:rFonts w:ascii="Times New Roman" w:eastAsia="宋体"/>
          <w:b/>
          <w:sz w:val="36"/>
          <w:szCs w:val="36"/>
        </w:rPr>
        <w:t>制综合</w:t>
      </w:r>
      <w:proofErr w:type="gramEnd"/>
      <w:r w:rsidR="00D318F8">
        <w:rPr>
          <w:rFonts w:ascii="Times New Roman" w:eastAsia="宋体"/>
          <w:b/>
          <w:sz w:val="36"/>
          <w:szCs w:val="36"/>
        </w:rPr>
        <w:t>考核内容提纲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8295"/>
        <w:gridCol w:w="2776"/>
      </w:tblGrid>
      <w:tr w:rsidR="00D318F8" w:rsidTr="005C4DD2">
        <w:trPr>
          <w:trHeight w:val="585"/>
        </w:trPr>
        <w:tc>
          <w:tcPr>
            <w:tcW w:w="2658" w:type="dxa"/>
            <w:vAlign w:val="center"/>
          </w:tcPr>
          <w:p w:rsidR="00D318F8" w:rsidRDefault="00D318F8" w:rsidP="005C4DD2">
            <w:pPr>
              <w:pStyle w:val="a6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一级考核要素</w:t>
            </w:r>
          </w:p>
        </w:tc>
        <w:tc>
          <w:tcPr>
            <w:tcW w:w="8295" w:type="dxa"/>
            <w:vAlign w:val="center"/>
          </w:tcPr>
          <w:p w:rsidR="00D318F8" w:rsidRDefault="00D318F8" w:rsidP="005C4DD2">
            <w:pPr>
              <w:pStyle w:val="a6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二级考核要素</w:t>
            </w:r>
          </w:p>
        </w:tc>
        <w:tc>
          <w:tcPr>
            <w:tcW w:w="2776" w:type="dxa"/>
            <w:vAlign w:val="center"/>
          </w:tcPr>
          <w:p w:rsidR="00D318F8" w:rsidRDefault="00D318F8" w:rsidP="005C4DD2">
            <w:pPr>
              <w:pStyle w:val="a6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备注</w:t>
            </w:r>
          </w:p>
        </w:tc>
      </w:tr>
      <w:tr w:rsidR="00D318F8" w:rsidTr="005C4DD2">
        <w:trPr>
          <w:trHeight w:val="585"/>
        </w:trPr>
        <w:tc>
          <w:tcPr>
            <w:tcW w:w="2658" w:type="dxa"/>
            <w:vMerge w:val="restart"/>
            <w:vAlign w:val="center"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/>
                <w:kern w:val="0"/>
                <w:sz w:val="28"/>
                <w:szCs w:val="28"/>
              </w:rPr>
              <w:t>专业基础</w:t>
            </w:r>
          </w:p>
        </w:tc>
        <w:tc>
          <w:tcPr>
            <w:tcW w:w="8295" w:type="dxa"/>
            <w:vAlign w:val="center"/>
          </w:tcPr>
          <w:p w:rsidR="00D318F8" w:rsidRDefault="00D318F8" w:rsidP="005C4DD2">
            <w:pPr>
              <w:pStyle w:val="a6"/>
              <w:rPr>
                <w:bCs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基础理论</w:t>
            </w:r>
          </w:p>
        </w:tc>
        <w:tc>
          <w:tcPr>
            <w:tcW w:w="2776" w:type="dxa"/>
            <w:vMerge w:val="restart"/>
            <w:vAlign w:val="center"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int="eastAsia"/>
                <w:bCs/>
                <w:kern w:val="0"/>
                <w:sz w:val="28"/>
                <w:szCs w:val="28"/>
              </w:rPr>
              <w:t>须有一定比例笔试内容</w:t>
            </w:r>
          </w:p>
        </w:tc>
      </w:tr>
      <w:tr w:rsidR="00D318F8" w:rsidTr="005C4DD2">
        <w:trPr>
          <w:trHeight w:val="585"/>
        </w:trPr>
        <w:tc>
          <w:tcPr>
            <w:tcW w:w="2658" w:type="dxa"/>
            <w:vMerge/>
            <w:vAlign w:val="center"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8295" w:type="dxa"/>
            <w:vAlign w:val="center"/>
          </w:tcPr>
          <w:p w:rsidR="00D318F8" w:rsidRDefault="00D318F8" w:rsidP="005C4DD2">
            <w:pPr>
              <w:pStyle w:val="a6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专业技能</w:t>
            </w:r>
          </w:p>
        </w:tc>
        <w:tc>
          <w:tcPr>
            <w:tcW w:w="2776" w:type="dxa"/>
            <w:vMerge/>
            <w:vAlign w:val="center"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bCs/>
                <w:kern w:val="0"/>
                <w:sz w:val="28"/>
                <w:szCs w:val="28"/>
              </w:rPr>
            </w:pPr>
          </w:p>
        </w:tc>
      </w:tr>
      <w:tr w:rsidR="00D318F8" w:rsidTr="005C4DD2">
        <w:trPr>
          <w:trHeight w:val="585"/>
        </w:trPr>
        <w:tc>
          <w:tcPr>
            <w:tcW w:w="2658" w:type="dxa"/>
            <w:vMerge/>
            <w:vAlign w:val="center"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8295" w:type="dxa"/>
            <w:vAlign w:val="center"/>
          </w:tcPr>
          <w:p w:rsidR="00D318F8" w:rsidRDefault="00D318F8" w:rsidP="005C4DD2">
            <w:pPr>
              <w:pStyle w:val="a6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实验或实践能力</w:t>
            </w:r>
          </w:p>
        </w:tc>
        <w:tc>
          <w:tcPr>
            <w:tcW w:w="2776" w:type="dxa"/>
            <w:vMerge/>
            <w:vAlign w:val="center"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bCs/>
                <w:kern w:val="0"/>
                <w:sz w:val="28"/>
                <w:szCs w:val="28"/>
              </w:rPr>
            </w:pPr>
          </w:p>
        </w:tc>
      </w:tr>
      <w:tr w:rsidR="00D318F8" w:rsidTr="005C4DD2">
        <w:trPr>
          <w:trHeight w:val="585"/>
        </w:trPr>
        <w:tc>
          <w:tcPr>
            <w:tcW w:w="2658" w:type="dxa"/>
            <w:vMerge w:val="restart"/>
            <w:vAlign w:val="center"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kern w:val="0"/>
                <w:sz w:val="28"/>
                <w:szCs w:val="28"/>
              </w:rPr>
              <w:t>专业综合</w:t>
            </w:r>
          </w:p>
        </w:tc>
        <w:tc>
          <w:tcPr>
            <w:tcW w:w="8295" w:type="dxa"/>
            <w:vAlign w:val="center"/>
          </w:tcPr>
          <w:p w:rsidR="00D318F8" w:rsidRDefault="00D318F8" w:rsidP="005C4DD2">
            <w:pPr>
              <w:pStyle w:val="a6"/>
              <w:rPr>
                <w:bCs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创新意识与科学思维能力</w:t>
            </w:r>
          </w:p>
        </w:tc>
        <w:tc>
          <w:tcPr>
            <w:tcW w:w="2776" w:type="dxa"/>
            <w:vMerge w:val="restart"/>
            <w:vAlign w:val="center"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int="eastAsia"/>
                <w:bCs/>
                <w:kern w:val="0"/>
                <w:sz w:val="28"/>
                <w:szCs w:val="28"/>
              </w:rPr>
              <w:t>须有一定比例笔试内容</w:t>
            </w:r>
          </w:p>
        </w:tc>
      </w:tr>
      <w:tr w:rsidR="00D318F8" w:rsidTr="005C4DD2">
        <w:trPr>
          <w:trHeight w:val="585"/>
        </w:trPr>
        <w:tc>
          <w:tcPr>
            <w:tcW w:w="2658" w:type="dxa"/>
            <w:vMerge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8295" w:type="dxa"/>
            <w:vAlign w:val="center"/>
          </w:tcPr>
          <w:p w:rsidR="00D318F8" w:rsidRDefault="00D318F8" w:rsidP="005C4DD2">
            <w:pPr>
              <w:pStyle w:val="a6"/>
              <w:rPr>
                <w:bCs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综合分析能力</w:t>
            </w:r>
          </w:p>
        </w:tc>
        <w:tc>
          <w:tcPr>
            <w:tcW w:w="2776" w:type="dxa"/>
            <w:vMerge/>
            <w:vAlign w:val="center"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bCs/>
                <w:kern w:val="0"/>
                <w:sz w:val="28"/>
                <w:szCs w:val="28"/>
              </w:rPr>
            </w:pPr>
          </w:p>
        </w:tc>
      </w:tr>
      <w:tr w:rsidR="00D318F8" w:rsidTr="005C4DD2">
        <w:trPr>
          <w:trHeight w:val="585"/>
        </w:trPr>
        <w:tc>
          <w:tcPr>
            <w:tcW w:w="2658" w:type="dxa"/>
            <w:vMerge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8295" w:type="dxa"/>
            <w:vAlign w:val="center"/>
          </w:tcPr>
          <w:p w:rsidR="00D318F8" w:rsidRDefault="00D318F8" w:rsidP="005C4DD2">
            <w:pPr>
              <w:pStyle w:val="a6"/>
              <w:rPr>
                <w:bCs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学术能力</w:t>
            </w:r>
          </w:p>
        </w:tc>
        <w:tc>
          <w:tcPr>
            <w:tcW w:w="2776" w:type="dxa"/>
            <w:vMerge/>
            <w:vAlign w:val="center"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bCs/>
                <w:kern w:val="0"/>
                <w:sz w:val="28"/>
                <w:szCs w:val="28"/>
              </w:rPr>
            </w:pPr>
          </w:p>
        </w:tc>
      </w:tr>
      <w:tr w:rsidR="00D318F8" w:rsidTr="005C4DD2">
        <w:trPr>
          <w:trHeight w:val="585"/>
        </w:trPr>
        <w:tc>
          <w:tcPr>
            <w:tcW w:w="2658" w:type="dxa"/>
            <w:vMerge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8295" w:type="dxa"/>
            <w:vAlign w:val="center"/>
          </w:tcPr>
          <w:p w:rsidR="00D318F8" w:rsidRDefault="00D318F8" w:rsidP="005C4DD2">
            <w:pPr>
              <w:pStyle w:val="a6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综合素质</w:t>
            </w:r>
          </w:p>
        </w:tc>
        <w:tc>
          <w:tcPr>
            <w:tcW w:w="2776" w:type="dxa"/>
            <w:vMerge/>
            <w:vAlign w:val="center"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bCs/>
                <w:kern w:val="0"/>
                <w:sz w:val="28"/>
                <w:szCs w:val="28"/>
              </w:rPr>
            </w:pPr>
          </w:p>
        </w:tc>
      </w:tr>
      <w:tr w:rsidR="00D318F8" w:rsidTr="005C4DD2">
        <w:trPr>
          <w:trHeight w:val="585"/>
        </w:trPr>
        <w:tc>
          <w:tcPr>
            <w:tcW w:w="2658" w:type="dxa"/>
            <w:vMerge w:val="restart"/>
            <w:vAlign w:val="center"/>
          </w:tcPr>
          <w:p w:rsidR="00D318F8" w:rsidRDefault="00D318F8" w:rsidP="005C4DD2">
            <w:pPr>
              <w:pStyle w:val="a6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外语水平</w:t>
            </w:r>
          </w:p>
        </w:tc>
        <w:tc>
          <w:tcPr>
            <w:tcW w:w="8295" w:type="dxa"/>
            <w:vAlign w:val="center"/>
          </w:tcPr>
          <w:p w:rsidR="00D318F8" w:rsidRDefault="00D318F8" w:rsidP="005C4DD2">
            <w:pPr>
              <w:pStyle w:val="a6"/>
              <w:rPr>
                <w:bCs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外语水平应用能力</w:t>
            </w:r>
          </w:p>
        </w:tc>
        <w:tc>
          <w:tcPr>
            <w:tcW w:w="2776" w:type="dxa"/>
            <w:vMerge w:val="restart"/>
            <w:vAlign w:val="center"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int="eastAsia"/>
                <w:bCs/>
                <w:kern w:val="0"/>
                <w:sz w:val="28"/>
                <w:szCs w:val="28"/>
              </w:rPr>
              <w:t>须有一定比例笔试内容</w:t>
            </w:r>
          </w:p>
        </w:tc>
      </w:tr>
      <w:tr w:rsidR="00D318F8" w:rsidTr="005C4DD2">
        <w:trPr>
          <w:trHeight w:val="585"/>
        </w:trPr>
        <w:tc>
          <w:tcPr>
            <w:tcW w:w="2658" w:type="dxa"/>
            <w:vMerge/>
          </w:tcPr>
          <w:p w:rsidR="00D318F8" w:rsidRDefault="00D318F8" w:rsidP="005C4DD2">
            <w:pPr>
              <w:pStyle w:val="a6"/>
              <w:rPr>
                <w:kern w:val="0"/>
                <w:sz w:val="28"/>
                <w:szCs w:val="28"/>
              </w:rPr>
            </w:pPr>
          </w:p>
        </w:tc>
        <w:tc>
          <w:tcPr>
            <w:tcW w:w="8295" w:type="dxa"/>
            <w:vAlign w:val="center"/>
          </w:tcPr>
          <w:p w:rsidR="00D318F8" w:rsidRDefault="00D318F8" w:rsidP="005C4DD2">
            <w:pPr>
              <w:pStyle w:val="a6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专业外文文献阅读与翻译</w:t>
            </w:r>
          </w:p>
        </w:tc>
        <w:tc>
          <w:tcPr>
            <w:tcW w:w="2776" w:type="dxa"/>
            <w:vMerge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bCs/>
                <w:kern w:val="0"/>
                <w:sz w:val="28"/>
                <w:szCs w:val="28"/>
              </w:rPr>
            </w:pPr>
          </w:p>
        </w:tc>
      </w:tr>
      <w:tr w:rsidR="00D318F8" w:rsidTr="005C4DD2">
        <w:trPr>
          <w:trHeight w:val="585"/>
        </w:trPr>
        <w:tc>
          <w:tcPr>
            <w:tcW w:w="2658" w:type="dxa"/>
            <w:vMerge/>
          </w:tcPr>
          <w:p w:rsidR="00D318F8" w:rsidRDefault="00D318F8" w:rsidP="005C4DD2">
            <w:pPr>
              <w:pStyle w:val="a6"/>
              <w:rPr>
                <w:kern w:val="0"/>
                <w:sz w:val="28"/>
                <w:szCs w:val="28"/>
              </w:rPr>
            </w:pPr>
          </w:p>
        </w:tc>
        <w:tc>
          <w:tcPr>
            <w:tcW w:w="8295" w:type="dxa"/>
            <w:vAlign w:val="center"/>
          </w:tcPr>
          <w:p w:rsidR="00D318F8" w:rsidRDefault="00D318F8" w:rsidP="005C4DD2">
            <w:pPr>
              <w:pStyle w:val="a6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口语</w:t>
            </w:r>
          </w:p>
        </w:tc>
        <w:tc>
          <w:tcPr>
            <w:tcW w:w="2776" w:type="dxa"/>
            <w:vMerge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bCs/>
                <w:kern w:val="0"/>
                <w:sz w:val="28"/>
                <w:szCs w:val="28"/>
              </w:rPr>
            </w:pPr>
          </w:p>
        </w:tc>
      </w:tr>
      <w:tr w:rsidR="00D318F8" w:rsidTr="005C4DD2">
        <w:trPr>
          <w:trHeight w:val="585"/>
        </w:trPr>
        <w:tc>
          <w:tcPr>
            <w:tcW w:w="13729" w:type="dxa"/>
            <w:gridSpan w:val="3"/>
            <w:vAlign w:val="center"/>
          </w:tcPr>
          <w:p w:rsidR="00D318F8" w:rsidRDefault="00D318F8" w:rsidP="005C4DD2">
            <w:pPr>
              <w:widowControl/>
              <w:adjustRightInd w:val="0"/>
              <w:snapToGrid w:val="0"/>
              <w:spacing w:line="384" w:lineRule="auto"/>
              <w:rPr>
                <w:rFonts w:ascii="Times New Roman" w:eastAsia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/>
                <w:kern w:val="0"/>
                <w:sz w:val="28"/>
                <w:szCs w:val="28"/>
              </w:rPr>
              <w:t>注：可定性评判，也可定量评判，学院自行决定。</w:t>
            </w:r>
          </w:p>
        </w:tc>
      </w:tr>
    </w:tbl>
    <w:p w:rsidR="00D318F8" w:rsidRDefault="00D318F8" w:rsidP="00D318F8">
      <w:pPr>
        <w:rPr>
          <w:rFonts w:ascii="Times New Roman" w:eastAsia="宋体"/>
        </w:rPr>
        <w:sectPr w:rsidR="00D318F8">
          <w:footerReference w:type="even" r:id="rId7"/>
          <w:footerReference w:type="first" r:id="rId8"/>
          <w:pgSz w:w="16838" w:h="11906" w:orient="landscape"/>
          <w:pgMar w:top="1588" w:right="1588" w:bottom="1734" w:left="1474" w:header="851" w:footer="1191" w:gutter="0"/>
          <w:cols w:space="720"/>
          <w:docGrid w:type="lines" w:linePitch="435"/>
        </w:sectPr>
      </w:pPr>
    </w:p>
    <w:p w:rsidR="001C5D7D" w:rsidRDefault="001C5D7D"/>
    <w:sectPr w:rsidR="001C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F8" w:rsidRDefault="00D318F8" w:rsidP="00D318F8">
      <w:r>
        <w:separator/>
      </w:r>
    </w:p>
  </w:endnote>
  <w:endnote w:type="continuationSeparator" w:id="0">
    <w:p w:rsidR="00D318F8" w:rsidRDefault="00D318F8" w:rsidP="00D3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F8" w:rsidRDefault="00D318F8">
    <w:pPr>
      <w:pStyle w:val="a4"/>
      <w:ind w:right="360" w:firstLine="406"/>
      <w:rPr>
        <w:sz w:val="28"/>
      </w:rPr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5"/>
        <w:sz w:val="28"/>
      </w:rPr>
      <w:t>18</w:t>
    </w:r>
    <w:r>
      <w:rPr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F8" w:rsidRDefault="00D318F8">
    <w:pPr>
      <w:pStyle w:val="a4"/>
      <w:tabs>
        <w:tab w:val="clear" w:pos="8306"/>
      </w:tabs>
      <w:ind w:right="47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F8" w:rsidRDefault="00D318F8" w:rsidP="00D318F8">
      <w:r>
        <w:separator/>
      </w:r>
    </w:p>
  </w:footnote>
  <w:footnote w:type="continuationSeparator" w:id="0">
    <w:p w:rsidR="00D318F8" w:rsidRDefault="00D318F8" w:rsidP="00D31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A7"/>
    <w:rsid w:val="00070E9F"/>
    <w:rsid w:val="001C5D7D"/>
    <w:rsid w:val="005E2EBC"/>
    <w:rsid w:val="00A81DA7"/>
    <w:rsid w:val="00D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F8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8F8"/>
    <w:rPr>
      <w:sz w:val="18"/>
      <w:szCs w:val="18"/>
    </w:rPr>
  </w:style>
  <w:style w:type="paragraph" w:styleId="a4">
    <w:name w:val="footer"/>
    <w:basedOn w:val="a"/>
    <w:link w:val="Char0"/>
    <w:unhideWhenUsed/>
    <w:rsid w:val="00D31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318F8"/>
    <w:rPr>
      <w:sz w:val="18"/>
      <w:szCs w:val="18"/>
    </w:rPr>
  </w:style>
  <w:style w:type="character" w:styleId="a5">
    <w:name w:val="page number"/>
    <w:basedOn w:val="a0"/>
    <w:rsid w:val="00D318F8"/>
  </w:style>
  <w:style w:type="character" w:customStyle="1" w:styleId="Char1">
    <w:name w:val="无间隔 Char"/>
    <w:link w:val="a6"/>
    <w:rsid w:val="00D318F8"/>
    <w:rPr>
      <w:szCs w:val="24"/>
    </w:rPr>
  </w:style>
  <w:style w:type="paragraph" w:styleId="a6">
    <w:name w:val="No Spacing"/>
    <w:link w:val="Char1"/>
    <w:qFormat/>
    <w:rsid w:val="00D318F8"/>
    <w:pPr>
      <w:widowControl w:val="0"/>
      <w:jc w:val="both"/>
    </w:pPr>
    <w:rPr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70E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70E9F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F8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8F8"/>
    <w:rPr>
      <w:sz w:val="18"/>
      <w:szCs w:val="18"/>
    </w:rPr>
  </w:style>
  <w:style w:type="paragraph" w:styleId="a4">
    <w:name w:val="footer"/>
    <w:basedOn w:val="a"/>
    <w:link w:val="Char0"/>
    <w:unhideWhenUsed/>
    <w:rsid w:val="00D31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318F8"/>
    <w:rPr>
      <w:sz w:val="18"/>
      <w:szCs w:val="18"/>
    </w:rPr>
  </w:style>
  <w:style w:type="character" w:styleId="a5">
    <w:name w:val="page number"/>
    <w:basedOn w:val="a0"/>
    <w:rsid w:val="00D318F8"/>
  </w:style>
  <w:style w:type="character" w:customStyle="1" w:styleId="Char1">
    <w:name w:val="无间隔 Char"/>
    <w:link w:val="a6"/>
    <w:rsid w:val="00D318F8"/>
    <w:rPr>
      <w:szCs w:val="24"/>
    </w:rPr>
  </w:style>
  <w:style w:type="paragraph" w:styleId="a6">
    <w:name w:val="No Spacing"/>
    <w:link w:val="Char1"/>
    <w:qFormat/>
    <w:rsid w:val="00D318F8"/>
    <w:pPr>
      <w:widowControl w:val="0"/>
      <w:jc w:val="both"/>
    </w:pPr>
    <w:rPr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70E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70E9F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4</cp:revision>
  <cp:lastPrinted>2017-01-09T07:34:00Z</cp:lastPrinted>
  <dcterms:created xsi:type="dcterms:W3CDTF">2016-12-30T05:30:00Z</dcterms:created>
  <dcterms:modified xsi:type="dcterms:W3CDTF">2017-01-09T07:34:00Z</dcterms:modified>
</cp:coreProperties>
</file>