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sz w:val="24"/>
          <w:szCs w:val="24"/>
        </w:rPr>
        <w:t xml:space="preserve">        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易制毒化学品分类以及明细</w:t>
      </w:r>
    </w:p>
    <w:p>
      <w:pPr>
        <w:ind w:left="72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------共三类32种易制毒化学品</w:t>
      </w: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540"/>
        <w:jc w:val="center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/>
          <w:b w:val="0"/>
          <w:color w:val="000000"/>
          <w:sz w:val="28"/>
          <w:szCs w:val="28"/>
        </w:rPr>
        <w:t>易制毒化学品的分类和品种目录（2018更新）</w:t>
      </w: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540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Style w:val="8"/>
          <w:rFonts w:hint="eastAsia" w:ascii="微软雅黑" w:hAnsi="微软雅黑" w:eastAsia="微软雅黑"/>
          <w:color w:val="000000"/>
        </w:rPr>
        <w:t>第一类</w:t>
      </w: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1．1－苯基－2－丙酮</w:t>
      </w: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2．３，4－亚甲基二氧苯基－2－丙酮</w:t>
      </w: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3．胡椒醛             4．黄樟素         5．黄樟油     6．异黄樟素</w:t>
      </w: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7. N－乙酰邻氨基苯酸  8．邻氨基苯甲酸</w:t>
      </w: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9．麦角酸＊          10．麦角胺＊      11．麦角新碱＊</w:t>
      </w: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480" w:firstLineChars="20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12．麻黄素、伪麻黄素、消旋麻黄素、去甲麻黄素、甲基麻黄素、</w:t>
      </w: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960" w:firstLineChars="40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麻黄浸膏、麻黄浸膏粉等麻黄素类物质＊</w:t>
      </w: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480" w:firstLineChars="20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13.邻氯苯基环戊酮                    14.</w:t>
      </w:r>
      <w:r>
        <w:rPr>
          <w:rFonts w:hint="eastAsia" w:cs="+mn-cs" w:asciiTheme="minorEastAsia" w:hAnsiTheme="minorEastAsia" w:eastAsiaTheme="minorEastAsia"/>
          <w:color w:val="FF0000"/>
          <w:kern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</w:rPr>
        <w:t>羟亚胺(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qiǎng</w:t>
      </w:r>
      <w:r>
        <w:rPr>
          <w:rFonts w:hint="eastAsia" w:asciiTheme="minorEastAsia" w:hAnsiTheme="minorEastAsia" w:eastAsiaTheme="minorEastAsia"/>
          <w:color w:val="000000"/>
        </w:rPr>
        <w:t>)</w:t>
      </w:r>
    </w:p>
    <w:p>
      <w:pPr>
        <w:ind w:firstLine="480" w:firstLineChars="200"/>
        <w:rPr>
          <w:rFonts w:cs="Arial"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15.</w:t>
      </w:r>
      <w:r>
        <w:rPr>
          <w:rFonts w:hint="eastAsia" w:cs="+mn-cs" w:asciiTheme="minorEastAsia" w:hAnsiTheme="minorEastAsia"/>
          <w:color w:val="FF0000"/>
          <w:kern w:val="24"/>
          <w:sz w:val="24"/>
          <w:szCs w:val="24"/>
        </w:rPr>
        <w:t xml:space="preserve"> </w:t>
      </w:r>
      <w:r>
        <w:rPr>
          <w:rFonts w:hint="eastAsia" w:asciiTheme="minorEastAsia" w:hAnsiTheme="minorEastAsia"/>
          <w:color w:val="000000"/>
          <w:sz w:val="24"/>
          <w:szCs w:val="24"/>
        </w:rPr>
        <w:t>1-苯基-2-溴-1-丙酮               16．3-氧-2-苯基丁腈（</w:t>
      </w:r>
      <w:r>
        <w:rPr>
          <w:rFonts w:cs="Arial" w:asciiTheme="minorEastAsia" w:hAnsiTheme="minorEastAsia"/>
          <w:color w:val="000000"/>
          <w:kern w:val="0"/>
          <w:sz w:val="24"/>
          <w:szCs w:val="24"/>
          <w:shd w:val="clear" w:color="auto" w:fill="FFFFFF"/>
        </w:rPr>
        <w:t>jīng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</w:p>
    <w:p>
      <w:pPr>
        <w:pStyle w:val="2"/>
        <w:shd w:val="clear" w:color="auto" w:fill="FFFFFF"/>
        <w:spacing w:before="150" w:beforeAutospacing="0"/>
        <w:ind w:firstLine="480" w:firstLineChars="200"/>
        <w:rPr>
          <w:rFonts w:cs="Arial" w:asciiTheme="minorEastAsia" w:hAnsiTheme="minorEastAsia" w:eastAsiaTheme="minorEastAsia"/>
          <w:b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color w:val="000000"/>
          <w:sz w:val="24"/>
          <w:szCs w:val="24"/>
        </w:rPr>
        <w:t xml:space="preserve">17. </w:t>
      </w:r>
      <w:r>
        <w:rPr>
          <w:rFonts w:cs="Times New Roman" w:asciiTheme="minorEastAsia" w:hAnsiTheme="minorEastAsia" w:eastAsiaTheme="minorEastAsia"/>
          <w:b w:val="0"/>
          <w:color w:val="000000"/>
          <w:sz w:val="24"/>
          <w:szCs w:val="24"/>
        </w:rPr>
        <w:t>4</w:t>
      </w:r>
      <w:r>
        <w:rPr>
          <w:rFonts w:hint="eastAsia" w:asciiTheme="minorEastAsia" w:hAnsiTheme="minorEastAsia" w:eastAsiaTheme="minorEastAsia"/>
          <w:b w:val="0"/>
          <w:color w:val="000000"/>
          <w:sz w:val="24"/>
          <w:szCs w:val="24"/>
          <w:shd w:val="clear" w:color="auto" w:fill="FFFFFF"/>
        </w:rPr>
        <w:t>-苯胺基-N-苯乙基哌啶(</w:t>
      </w:r>
      <w:r>
        <w:rPr>
          <w:rFonts w:cs="Arial" w:asciiTheme="minorEastAsia" w:hAnsiTheme="minorEastAsia" w:eastAsiaTheme="minorEastAsia"/>
          <w:b w:val="0"/>
          <w:bCs w:val="0"/>
          <w:color w:val="000000"/>
          <w:sz w:val="24"/>
          <w:szCs w:val="24"/>
        </w:rPr>
        <w:t>pài dìng tóng</w:t>
      </w:r>
      <w:r>
        <w:rPr>
          <w:rFonts w:hint="eastAsia" w:cs="Arial" w:asciiTheme="minorEastAsia" w:hAnsiTheme="minorEastAsia" w:eastAsiaTheme="minorEastAsia"/>
          <w:b w:val="0"/>
          <w:bCs w:val="0"/>
          <w:color w:val="000000"/>
          <w:sz w:val="24"/>
          <w:szCs w:val="24"/>
        </w:rPr>
        <w:t>)</w:t>
      </w:r>
    </w:p>
    <w:p>
      <w:pPr>
        <w:pStyle w:val="2"/>
        <w:shd w:val="clear" w:color="auto" w:fill="FFFFFF"/>
        <w:spacing w:before="150" w:beforeAutospacing="0"/>
        <w:ind w:firstLine="480" w:firstLineChars="200"/>
        <w:rPr>
          <w:rFonts w:cs="Arial" w:asciiTheme="minorEastAsia" w:hAnsiTheme="minorEastAsia" w:eastAsiaTheme="minorEastAsia"/>
          <w:b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color w:val="000000"/>
          <w:sz w:val="24"/>
          <w:szCs w:val="24"/>
          <w:shd w:val="clear" w:color="auto" w:fill="FFFFFF"/>
        </w:rPr>
        <w:t>18.N-苯乙基-</w:t>
      </w:r>
      <w:r>
        <w:rPr>
          <w:rFonts w:cs="Times New Roman" w:asciiTheme="minorEastAsia" w:hAnsiTheme="minorEastAsia" w:eastAsiaTheme="minorEastAsia"/>
          <w:b w:val="0"/>
          <w:color w:val="000000"/>
          <w:sz w:val="24"/>
          <w:szCs w:val="24"/>
          <w:shd w:val="clear" w:color="auto" w:fill="FFFFFF"/>
        </w:rPr>
        <w:t>4</w:t>
      </w:r>
      <w:r>
        <w:rPr>
          <w:rFonts w:hint="eastAsia" w:asciiTheme="minorEastAsia" w:hAnsiTheme="minorEastAsia" w:eastAsiaTheme="minorEastAsia"/>
          <w:b w:val="0"/>
          <w:color w:val="000000"/>
          <w:sz w:val="24"/>
          <w:szCs w:val="24"/>
          <w:shd w:val="clear" w:color="auto" w:fill="FFFFFF"/>
        </w:rPr>
        <w:t>-哌啶酮                 19.N-甲基-1-苯基-1-氯-2-丙胺</w:t>
      </w: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540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Style w:val="8"/>
          <w:rFonts w:hint="eastAsia" w:ascii="微软雅黑" w:hAnsi="微软雅黑" w:eastAsia="微软雅黑"/>
          <w:color w:val="000000"/>
        </w:rPr>
        <w:t>第二类</w:t>
      </w: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540"/>
        <w:rPr>
          <w:color w:val="000000"/>
        </w:rPr>
      </w:pPr>
      <w:r>
        <w:rPr>
          <w:rFonts w:hint="eastAsia"/>
          <w:color w:val="000000"/>
        </w:rPr>
        <w:t>1．苯乙酸   2．醋酸酐   3．三氯甲烷      4．乙醚    </w:t>
      </w: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540"/>
        <w:rPr>
          <w:color w:val="000000"/>
        </w:rPr>
      </w:pPr>
      <w:r>
        <w:rPr>
          <w:rFonts w:hint="eastAsia"/>
          <w:color w:val="000000"/>
        </w:rPr>
        <w:t>5．哌啶      6.</w:t>
      </w:r>
      <w:r>
        <w:rPr>
          <w:rFonts w:hint="eastAsia"/>
          <w:color w:val="000000"/>
          <w:shd w:val="clear" w:color="auto" w:fill="FFFFFF"/>
        </w:rPr>
        <w:t>溴素      7. 1-苯基-1-丙酮</w:t>
      </w: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540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Style w:val="8"/>
          <w:rFonts w:hint="eastAsia" w:ascii="微软雅黑" w:hAnsi="微软雅黑" w:eastAsia="微软雅黑"/>
          <w:color w:val="000000"/>
        </w:rPr>
        <w:t>第三类</w:t>
      </w: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1．甲苯        2．丙酮      3．甲基乙基酮</w:t>
      </w: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4．高锰酸钾    5．硫酸      6．盐酸</w:t>
      </w: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hAnsiTheme="minorEastAsia" w:eastAsiaTheme="minorEastAsia"/>
          <w:b/>
          <w:color w:val="000000"/>
        </w:rPr>
      </w:pPr>
    </w:p>
    <w:p>
      <w:pPr>
        <w:pStyle w:val="5"/>
        <w:shd w:val="clear" w:color="auto" w:fill="FFFFFF"/>
        <w:spacing w:before="45" w:beforeAutospacing="0" w:after="45" w:afterAutospacing="0" w:line="270" w:lineRule="atLeast"/>
        <w:ind w:firstLine="540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说明：</w:t>
      </w:r>
    </w:p>
    <w:p>
      <w:pPr>
        <w:pStyle w:val="5"/>
        <w:shd w:val="clear" w:color="auto" w:fill="FFFFFF"/>
        <w:spacing w:before="45" w:beforeAutospacing="0" w:after="45" w:afterAutospacing="0" w:line="360" w:lineRule="auto"/>
        <w:ind w:firstLine="539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一、第一类、第二类所列物质可能存在的盐类，也纳入管制。</w:t>
      </w:r>
    </w:p>
    <w:p>
      <w:pPr>
        <w:pStyle w:val="5"/>
        <w:shd w:val="clear" w:color="auto" w:fill="FFFFFF"/>
        <w:spacing w:before="45" w:beforeAutospacing="0" w:after="45" w:afterAutospacing="0" w:line="360" w:lineRule="auto"/>
        <w:ind w:firstLine="539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二、带有＊标记的品种为第一类中的药品类易制毒化学品，</w:t>
      </w:r>
    </w:p>
    <w:p>
      <w:pPr>
        <w:pStyle w:val="5"/>
        <w:shd w:val="clear" w:color="auto" w:fill="FFFFFF"/>
        <w:spacing w:before="45" w:beforeAutospacing="0" w:after="45" w:afterAutospacing="0" w:line="360" w:lineRule="auto"/>
        <w:ind w:firstLine="1200" w:firstLineChars="50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第一类中的药品类易制毒化学品包括原料药及其单方制剂。</w:t>
      </w: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49FA"/>
    <w:rsid w:val="000F283D"/>
    <w:rsid w:val="005542C7"/>
    <w:rsid w:val="0059055B"/>
    <w:rsid w:val="005C7C06"/>
    <w:rsid w:val="005F6692"/>
    <w:rsid w:val="006549FA"/>
    <w:rsid w:val="006B27AF"/>
    <w:rsid w:val="009C2658"/>
    <w:rsid w:val="00BB72D8"/>
    <w:rsid w:val="00C6562A"/>
    <w:rsid w:val="00F620F5"/>
    <w:rsid w:val="235C0293"/>
    <w:rsid w:val="6C38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2018-11-18T03:52:00Z</dcterms:created>
  <dc:creator>微软用户</dc:creator>
  <cp:lastModifiedBy>阳光天择～屈俊勋</cp:lastModifiedBy>
  <dcterms:modified xsi:type="dcterms:W3CDTF">2019-08-21T02:31:47Z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